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7EA81E8" w14:textId="77777777" w:rsidR="00DF4B63" w:rsidRDefault="002C7C31">
      <w:pPr>
        <w:pStyle w:val="normal0"/>
        <w:jc w:val="center"/>
      </w:pPr>
      <w:r>
        <w:rPr>
          <w:rFonts w:ascii="Times New Roman" w:eastAsia="Times New Roman" w:hAnsi="Times New Roman" w:cs="Times New Roman"/>
          <w:sz w:val="24"/>
        </w:rPr>
        <w:t>Ultimatum Game</w:t>
      </w:r>
    </w:p>
    <w:p w14:paraId="7A868CCD" w14:textId="77777777" w:rsidR="00DF4B63" w:rsidRDefault="00DF4B63">
      <w:pPr>
        <w:pStyle w:val="normal0"/>
      </w:pPr>
    </w:p>
    <w:p w14:paraId="16D4877E" w14:textId="77777777" w:rsidR="00DF4B63" w:rsidRDefault="002C7C31">
      <w:pPr>
        <w:pStyle w:val="normal0"/>
      </w:pPr>
      <w:r>
        <w:rPr>
          <w:rFonts w:ascii="Times New Roman" w:eastAsia="Times New Roman" w:hAnsi="Times New Roman" w:cs="Times New Roman"/>
          <w:b/>
          <w:sz w:val="24"/>
        </w:rPr>
        <w:t>Overview</w:t>
      </w:r>
      <w:r>
        <w:rPr>
          <w:rFonts w:ascii="Times New Roman" w:eastAsia="Times New Roman" w:hAnsi="Times New Roman" w:cs="Times New Roman"/>
          <w:sz w:val="24"/>
        </w:rPr>
        <w:t>:  It has long been known that low serotonin levels are associated with groups of people prone to impulsiveness and problems with emotional control. Neuroscientists use a version of the Ultimatum Game as a method of testing the connection between impulse c</w:t>
      </w:r>
      <w:r>
        <w:rPr>
          <w:rFonts w:ascii="Times New Roman" w:eastAsia="Times New Roman" w:hAnsi="Times New Roman" w:cs="Times New Roman"/>
          <w:sz w:val="24"/>
        </w:rPr>
        <w:t xml:space="preserve">ontrol and serotonin levels. </w:t>
      </w:r>
    </w:p>
    <w:p w14:paraId="725E995A" w14:textId="77777777" w:rsidR="00DF4B63" w:rsidRDefault="002C7C31">
      <w:pPr>
        <w:pStyle w:val="normal0"/>
      </w:pPr>
      <w:r>
        <w:rPr>
          <w:rFonts w:ascii="Times New Roman" w:eastAsia="Times New Roman" w:hAnsi="Times New Roman" w:cs="Times New Roman"/>
          <w:sz w:val="24"/>
        </w:rPr>
        <w:t>The Ultimatum Game is a game in which two people interact to decide how to divide a sum of money. The first person proposes how to divide the sum between the two people and the second person can either accept or reject the pro</w:t>
      </w:r>
      <w:r>
        <w:rPr>
          <w:rFonts w:ascii="Times New Roman" w:eastAsia="Times New Roman" w:hAnsi="Times New Roman" w:cs="Times New Roman"/>
          <w:sz w:val="24"/>
        </w:rPr>
        <w:t xml:space="preserve">posal. If the second person rejects, neither receives anything. If the second person accepts, the money is split according to the </w:t>
      </w:r>
      <w:proofErr w:type="spellStart"/>
      <w:proofErr w:type="gramStart"/>
      <w:r>
        <w:rPr>
          <w:rFonts w:ascii="Times New Roman" w:eastAsia="Times New Roman" w:hAnsi="Times New Roman" w:cs="Times New Roman"/>
          <w:sz w:val="24"/>
        </w:rPr>
        <w:t>proposal.The</w:t>
      </w:r>
      <w:proofErr w:type="spellEnd"/>
      <w:proofErr w:type="gramEnd"/>
      <w:r>
        <w:rPr>
          <w:rFonts w:ascii="Times New Roman" w:eastAsia="Times New Roman" w:hAnsi="Times New Roman" w:cs="Times New Roman"/>
          <w:sz w:val="24"/>
        </w:rPr>
        <w:t xml:space="preserve"> game is only played once so that reciprocation is not an issue. </w:t>
      </w:r>
    </w:p>
    <w:p w14:paraId="322E14D2" w14:textId="77777777" w:rsidR="00DF4B63" w:rsidRDefault="00DF4B63">
      <w:pPr>
        <w:pStyle w:val="normal0"/>
      </w:pPr>
    </w:p>
    <w:p w14:paraId="2CE19156" w14:textId="77777777" w:rsidR="00DF4B63" w:rsidRDefault="002C7C31">
      <w:pPr>
        <w:pStyle w:val="normal0"/>
      </w:pPr>
      <w:r>
        <w:rPr>
          <w:rFonts w:ascii="Times New Roman" w:eastAsia="Times New Roman" w:hAnsi="Times New Roman" w:cs="Times New Roman"/>
          <w:b/>
          <w:sz w:val="24"/>
        </w:rPr>
        <w:t xml:space="preserve">Materials: </w:t>
      </w:r>
    </w:p>
    <w:p w14:paraId="649149EF" w14:textId="77777777" w:rsidR="00DF4B63" w:rsidRDefault="00DF4B63">
      <w:pPr>
        <w:pStyle w:val="normal0"/>
      </w:pPr>
    </w:p>
    <w:p w14:paraId="34CE50C8" w14:textId="77777777" w:rsidR="00DF4B63" w:rsidRDefault="002C7C31">
      <w:pPr>
        <w:pStyle w:val="normal0"/>
        <w:numPr>
          <w:ilvl w:val="0"/>
          <w:numId w:val="16"/>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An individually wrapped kind of ca</w:t>
      </w:r>
      <w:r>
        <w:rPr>
          <w:rFonts w:ascii="Times New Roman" w:eastAsia="Times New Roman" w:hAnsi="Times New Roman" w:cs="Times New Roman"/>
          <w:sz w:val="24"/>
        </w:rPr>
        <w:t xml:space="preserve">ndy that you know your students will like (e.g. Hershey’s kisses, </w:t>
      </w:r>
      <w:proofErr w:type="spellStart"/>
      <w:r>
        <w:rPr>
          <w:rFonts w:ascii="Times New Roman" w:eastAsia="Times New Roman" w:hAnsi="Times New Roman" w:cs="Times New Roman"/>
          <w:sz w:val="24"/>
        </w:rPr>
        <w:t>Rolos</w:t>
      </w:r>
      <w:proofErr w:type="spellEnd"/>
      <w:r>
        <w:rPr>
          <w:rFonts w:ascii="Times New Roman" w:eastAsia="Times New Roman" w:hAnsi="Times New Roman" w:cs="Times New Roman"/>
          <w:sz w:val="24"/>
        </w:rPr>
        <w:t>, Starbursts, bite sized candy bars) for ⅓ of the class.</w:t>
      </w:r>
    </w:p>
    <w:p w14:paraId="69FDE544" w14:textId="77777777" w:rsidR="00DF4B63" w:rsidRDefault="002C7C31">
      <w:pPr>
        <w:pStyle w:val="normal0"/>
        <w:numPr>
          <w:ilvl w:val="0"/>
          <w:numId w:val="16"/>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Responders from another class-try to keep variables to a minimum, so choose students from the same age level.  Enough so each gr</w:t>
      </w:r>
      <w:r>
        <w:rPr>
          <w:rFonts w:ascii="Times New Roman" w:eastAsia="Times New Roman" w:hAnsi="Times New Roman" w:cs="Times New Roman"/>
          <w:sz w:val="24"/>
        </w:rPr>
        <w:t>oup has 3 total responders for the activity.  Ex: if you have 8 groups in your class, you will need 24 responders.</w:t>
      </w:r>
    </w:p>
    <w:p w14:paraId="4C514F06" w14:textId="77777777" w:rsidR="00DF4B63" w:rsidRDefault="002C7C31">
      <w:pPr>
        <w:pStyle w:val="normal0"/>
        <w:numPr>
          <w:ilvl w:val="0"/>
          <w:numId w:val="16"/>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Copies of the survey for EACH responder (see below)</w:t>
      </w:r>
    </w:p>
    <w:p w14:paraId="6651738B" w14:textId="77777777" w:rsidR="00DF4B63" w:rsidRDefault="002C7C31">
      <w:pPr>
        <w:pStyle w:val="normal0"/>
        <w:numPr>
          <w:ilvl w:val="0"/>
          <w:numId w:val="16"/>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Copies of the scoring rubric for Group C to use as quantitative analysis, 3 per group (se</w:t>
      </w:r>
      <w:r>
        <w:rPr>
          <w:rFonts w:ascii="Times New Roman" w:eastAsia="Times New Roman" w:hAnsi="Times New Roman" w:cs="Times New Roman"/>
          <w:sz w:val="24"/>
        </w:rPr>
        <w:t>e below)</w:t>
      </w:r>
    </w:p>
    <w:p w14:paraId="5DCA7795" w14:textId="77777777" w:rsidR="00DF4B63" w:rsidRDefault="00DF4B63">
      <w:pPr>
        <w:pStyle w:val="normal0"/>
      </w:pPr>
    </w:p>
    <w:p w14:paraId="3B5A7209" w14:textId="77777777" w:rsidR="00DF4B63" w:rsidRDefault="00DF4B63">
      <w:pPr>
        <w:pStyle w:val="normal0"/>
      </w:pPr>
    </w:p>
    <w:p w14:paraId="17D5941F" w14:textId="77777777" w:rsidR="00DF4B63" w:rsidRDefault="002C7C31">
      <w:pPr>
        <w:pStyle w:val="normal0"/>
      </w:pPr>
      <w:r>
        <w:rPr>
          <w:rFonts w:ascii="Times New Roman" w:eastAsia="Times New Roman" w:hAnsi="Times New Roman" w:cs="Times New Roman"/>
          <w:b/>
          <w:sz w:val="24"/>
        </w:rPr>
        <w:t>Procedure:</w:t>
      </w:r>
    </w:p>
    <w:p w14:paraId="77A01C5C" w14:textId="77777777" w:rsidR="00DF4B63" w:rsidRDefault="002C7C31">
      <w:pPr>
        <w:pStyle w:val="normal0"/>
        <w:numPr>
          <w:ilvl w:val="0"/>
          <w:numId w:val="18"/>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Divide students into groups of 3:  1 person (Group A) will time how long it takes for the responder to accept or reject the proposal; another person (Group B-the proposer) will </w:t>
      </w:r>
      <w:proofErr w:type="gramStart"/>
      <w:r>
        <w:rPr>
          <w:rFonts w:ascii="Times New Roman" w:eastAsia="Times New Roman" w:hAnsi="Times New Roman" w:cs="Times New Roman"/>
          <w:sz w:val="24"/>
        </w:rPr>
        <w:t>describe</w:t>
      </w:r>
      <w:proofErr w:type="gramEnd"/>
      <w:r>
        <w:rPr>
          <w:rFonts w:ascii="Times New Roman" w:eastAsia="Times New Roman" w:hAnsi="Times New Roman" w:cs="Times New Roman"/>
          <w:sz w:val="24"/>
        </w:rPr>
        <w:t xml:space="preserve"> the choice and then document whether the respond</w:t>
      </w:r>
      <w:r>
        <w:rPr>
          <w:rFonts w:ascii="Times New Roman" w:eastAsia="Times New Roman" w:hAnsi="Times New Roman" w:cs="Times New Roman"/>
          <w:sz w:val="24"/>
        </w:rPr>
        <w:t xml:space="preserve">er accepts or rejects the proposal, and the third person (Group C) will make and record observations of the responders facial expressions, body language, mood </w:t>
      </w:r>
      <w:proofErr w:type="spellStart"/>
      <w:r>
        <w:rPr>
          <w:rFonts w:ascii="Times New Roman" w:eastAsia="Times New Roman" w:hAnsi="Times New Roman" w:cs="Times New Roman"/>
          <w:sz w:val="24"/>
        </w:rPr>
        <w:t>etc</w:t>
      </w:r>
      <w:proofErr w:type="spellEnd"/>
      <w:r>
        <w:rPr>
          <w:rFonts w:ascii="Times New Roman" w:eastAsia="Times New Roman" w:hAnsi="Times New Roman" w:cs="Times New Roman"/>
          <w:sz w:val="24"/>
        </w:rPr>
        <w:t xml:space="preserve"> using scoring rubric (below). It might be helpful to video the person as they make the decisi</w:t>
      </w:r>
      <w:r>
        <w:rPr>
          <w:rFonts w:ascii="Times New Roman" w:eastAsia="Times New Roman" w:hAnsi="Times New Roman" w:cs="Times New Roman"/>
          <w:sz w:val="24"/>
        </w:rPr>
        <w:t xml:space="preserve">on with a cell phone or an </w:t>
      </w:r>
      <w:proofErr w:type="spellStart"/>
      <w:r>
        <w:rPr>
          <w:rFonts w:ascii="Times New Roman" w:eastAsia="Times New Roman" w:hAnsi="Times New Roman" w:cs="Times New Roman"/>
          <w:sz w:val="24"/>
        </w:rPr>
        <w:t>IPad</w:t>
      </w:r>
      <w:proofErr w:type="spellEnd"/>
      <w:r>
        <w:rPr>
          <w:rFonts w:ascii="Times New Roman" w:eastAsia="Times New Roman" w:hAnsi="Times New Roman" w:cs="Times New Roman"/>
          <w:sz w:val="24"/>
        </w:rPr>
        <w:t xml:space="preserve"> to review.</w:t>
      </w:r>
    </w:p>
    <w:p w14:paraId="546CF0FA" w14:textId="77777777" w:rsidR="00DF4B63" w:rsidRDefault="00DF4B63">
      <w:pPr>
        <w:pStyle w:val="normal0"/>
      </w:pPr>
    </w:p>
    <w:p w14:paraId="726594E3" w14:textId="77777777" w:rsidR="00DF4B63" w:rsidRDefault="002C7C31">
      <w:pPr>
        <w:pStyle w:val="normal0"/>
        <w:numPr>
          <w:ilvl w:val="0"/>
          <w:numId w:val="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Give students a few minutes to create a data table in their science notebooks for the observations/measurements they are responsible for documenting.</w:t>
      </w:r>
    </w:p>
    <w:p w14:paraId="3E0DC226" w14:textId="77777777" w:rsidR="00DF4B63" w:rsidRDefault="002C7C31">
      <w:pPr>
        <w:pStyle w:val="normal0"/>
        <w:numPr>
          <w:ilvl w:val="1"/>
          <w:numId w:val="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Group A: Proposal type and time to decide</w:t>
      </w:r>
    </w:p>
    <w:p w14:paraId="30DE050C" w14:textId="77777777" w:rsidR="00DF4B63" w:rsidRDefault="002C7C31">
      <w:pPr>
        <w:pStyle w:val="normal0"/>
        <w:numPr>
          <w:ilvl w:val="1"/>
          <w:numId w:val="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Group B: Proposal ty</w:t>
      </w:r>
      <w:r>
        <w:rPr>
          <w:rFonts w:ascii="Times New Roman" w:eastAsia="Times New Roman" w:hAnsi="Times New Roman" w:cs="Times New Roman"/>
          <w:sz w:val="24"/>
        </w:rPr>
        <w:t>pe and accept/reject</w:t>
      </w:r>
    </w:p>
    <w:p w14:paraId="50745DA6" w14:textId="77777777" w:rsidR="00DF4B63" w:rsidRDefault="002C7C31">
      <w:pPr>
        <w:pStyle w:val="normal0"/>
        <w:numPr>
          <w:ilvl w:val="1"/>
          <w:numId w:val="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Group C: Proposal type and qualitative analysis of body language</w:t>
      </w:r>
    </w:p>
    <w:p w14:paraId="1B397D4D" w14:textId="77777777" w:rsidR="00DF4B63" w:rsidRDefault="00DF4B63">
      <w:pPr>
        <w:pStyle w:val="normal0"/>
      </w:pPr>
    </w:p>
    <w:p w14:paraId="0788BE34" w14:textId="77777777" w:rsidR="00DF4B63" w:rsidRDefault="002C7C31">
      <w:pPr>
        <w:pStyle w:val="normal0"/>
        <w:numPr>
          <w:ilvl w:val="0"/>
          <w:numId w:val="1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Describe to your students the rules of the ultimatum game. As scientists they should not comment or react during the experiment.  </w:t>
      </w:r>
    </w:p>
    <w:p w14:paraId="23F59274" w14:textId="77777777" w:rsidR="00DF4B63" w:rsidRDefault="002C7C31">
      <w:pPr>
        <w:pStyle w:val="normal0"/>
        <w:numPr>
          <w:ilvl w:val="0"/>
          <w:numId w:val="1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The proposer (Group B) invites the first responder to sit across from them.</w:t>
      </w:r>
    </w:p>
    <w:p w14:paraId="1F004382" w14:textId="77777777" w:rsidR="00DF4B63" w:rsidRDefault="002C7C31">
      <w:pPr>
        <w:pStyle w:val="normal0"/>
        <w:numPr>
          <w:ilvl w:val="1"/>
          <w:numId w:val="1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 On the table, put a pile of 20 candies in full view of the responder.  Tell the responder “There are 20 pieces of candy here that can be divided between us. I propose that we divi</w:t>
      </w:r>
      <w:r>
        <w:rPr>
          <w:rFonts w:ascii="Times New Roman" w:eastAsia="Times New Roman" w:hAnsi="Times New Roman" w:cs="Times New Roman"/>
          <w:sz w:val="24"/>
        </w:rPr>
        <w:t xml:space="preserve">de this candy 50/50.”  </w:t>
      </w:r>
    </w:p>
    <w:p w14:paraId="682AA41F" w14:textId="77777777" w:rsidR="00DF4B63" w:rsidRDefault="002C7C31">
      <w:pPr>
        <w:pStyle w:val="normal0"/>
        <w:numPr>
          <w:ilvl w:val="1"/>
          <w:numId w:val="1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Divide the pile in half to show the split. </w:t>
      </w:r>
    </w:p>
    <w:p w14:paraId="46E7278E" w14:textId="77777777" w:rsidR="00DF4B63" w:rsidRDefault="002C7C31">
      <w:pPr>
        <w:pStyle w:val="normal0"/>
        <w:numPr>
          <w:ilvl w:val="1"/>
          <w:numId w:val="1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Continue by saying “You can accept this proposal or reject it.  If you reject, we both get nothing.  Do you accept or reject the offer?”  </w:t>
      </w:r>
    </w:p>
    <w:p w14:paraId="2CE55AD0" w14:textId="77777777" w:rsidR="00DF4B63" w:rsidRDefault="002C7C31">
      <w:pPr>
        <w:pStyle w:val="normal0"/>
        <w:numPr>
          <w:ilvl w:val="1"/>
          <w:numId w:val="1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At this time, Group A will begin timing how long </w:t>
      </w:r>
      <w:r>
        <w:rPr>
          <w:rFonts w:ascii="Times New Roman" w:eastAsia="Times New Roman" w:hAnsi="Times New Roman" w:cs="Times New Roman"/>
          <w:sz w:val="24"/>
        </w:rPr>
        <w:t xml:space="preserve">it takes the responder to make a decision and the observers in Group C start recording body language, facial expressions etc. A cell phone, </w:t>
      </w:r>
      <w:proofErr w:type="spellStart"/>
      <w:r>
        <w:rPr>
          <w:rFonts w:ascii="Times New Roman" w:eastAsia="Times New Roman" w:hAnsi="Times New Roman" w:cs="Times New Roman"/>
          <w:sz w:val="24"/>
        </w:rPr>
        <w:t>iPad</w:t>
      </w:r>
      <w:proofErr w:type="spellEnd"/>
      <w:r>
        <w:rPr>
          <w:rFonts w:ascii="Times New Roman" w:eastAsia="Times New Roman" w:hAnsi="Times New Roman" w:cs="Times New Roman"/>
          <w:sz w:val="24"/>
        </w:rPr>
        <w:t xml:space="preserve"> or other recording device might be helpful.</w:t>
      </w:r>
    </w:p>
    <w:p w14:paraId="75D9AA70" w14:textId="77777777" w:rsidR="00DF4B63" w:rsidRDefault="002C7C31">
      <w:pPr>
        <w:pStyle w:val="normal0"/>
        <w:numPr>
          <w:ilvl w:val="1"/>
          <w:numId w:val="1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When the responder makes a decision, </w:t>
      </w:r>
      <w:proofErr w:type="gramStart"/>
      <w:r>
        <w:rPr>
          <w:rFonts w:ascii="Times New Roman" w:eastAsia="Times New Roman" w:hAnsi="Times New Roman" w:cs="Times New Roman"/>
          <w:sz w:val="24"/>
        </w:rPr>
        <w:t>that decision is documented by</w:t>
      </w:r>
      <w:r>
        <w:rPr>
          <w:rFonts w:ascii="Times New Roman" w:eastAsia="Times New Roman" w:hAnsi="Times New Roman" w:cs="Times New Roman"/>
          <w:sz w:val="24"/>
        </w:rPr>
        <w:t xml:space="preserve"> group B</w:t>
      </w:r>
      <w:proofErr w:type="gramEnd"/>
      <w:r>
        <w:rPr>
          <w:rFonts w:ascii="Times New Roman" w:eastAsia="Times New Roman" w:hAnsi="Times New Roman" w:cs="Times New Roman"/>
          <w:sz w:val="24"/>
        </w:rPr>
        <w:t xml:space="preserve"> (accept or reject) and timing is stopped and recorded by Group A. </w:t>
      </w:r>
    </w:p>
    <w:p w14:paraId="3A6C7277" w14:textId="77777777" w:rsidR="00DF4B63" w:rsidRDefault="00DF4B63">
      <w:pPr>
        <w:pStyle w:val="normal0"/>
      </w:pPr>
    </w:p>
    <w:p w14:paraId="6D7008BC" w14:textId="77777777" w:rsidR="00DF4B63" w:rsidRDefault="002C7C31">
      <w:pPr>
        <w:pStyle w:val="normal0"/>
        <w:numPr>
          <w:ilvl w:val="0"/>
          <w:numId w:val="1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Now give the responder the short survey to be completed in the hallway. </w:t>
      </w:r>
    </w:p>
    <w:p w14:paraId="7E0BF567" w14:textId="77777777" w:rsidR="00DF4B63" w:rsidRDefault="002C7C31">
      <w:pPr>
        <w:pStyle w:val="normal0"/>
        <w:numPr>
          <w:ilvl w:val="0"/>
          <w:numId w:val="1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For the next set of responders, repeat the procedure but change the percentages to 60/40 (the responder ge</w:t>
      </w:r>
      <w:r>
        <w:rPr>
          <w:rFonts w:ascii="Times New Roman" w:eastAsia="Times New Roman" w:hAnsi="Times New Roman" w:cs="Times New Roman"/>
          <w:sz w:val="24"/>
        </w:rPr>
        <w:t>ts the smaller amount).  Then repeat with different responders setting the percentages at 70/30 (the responder gets the smaller amount).</w:t>
      </w:r>
    </w:p>
    <w:p w14:paraId="2BD259D8" w14:textId="77777777" w:rsidR="00DF4B63" w:rsidRDefault="00DF4B63">
      <w:pPr>
        <w:pStyle w:val="normal0"/>
      </w:pPr>
    </w:p>
    <w:p w14:paraId="3FCD7CD3" w14:textId="77777777" w:rsidR="00DF4B63" w:rsidRDefault="002C7C31">
      <w:pPr>
        <w:pStyle w:val="normal0"/>
      </w:pPr>
      <w:r>
        <w:rPr>
          <w:rFonts w:ascii="Times New Roman" w:eastAsia="Times New Roman" w:hAnsi="Times New Roman" w:cs="Times New Roman"/>
          <w:sz w:val="24"/>
        </w:rPr>
        <w:t>Repeat the procedure until all groups see 3 different responders: 50/50, 60/40, 70/30.</w:t>
      </w:r>
    </w:p>
    <w:p w14:paraId="493A7DD3" w14:textId="77777777" w:rsidR="00DF4B63" w:rsidRDefault="00DF4B63">
      <w:pPr>
        <w:pStyle w:val="normal0"/>
      </w:pPr>
    </w:p>
    <w:p w14:paraId="63F9D2F4" w14:textId="77777777" w:rsidR="00DF4B63" w:rsidRDefault="00DF4B63">
      <w:pPr>
        <w:pStyle w:val="normal0"/>
      </w:pPr>
    </w:p>
    <w:p w14:paraId="021EC98A" w14:textId="77777777" w:rsidR="00DF4B63" w:rsidRDefault="00DF4B63">
      <w:pPr>
        <w:pStyle w:val="normal0"/>
      </w:pPr>
    </w:p>
    <w:p w14:paraId="72266003" w14:textId="77777777" w:rsidR="00DF4B63" w:rsidRDefault="002C7C31">
      <w:pPr>
        <w:pStyle w:val="normal0"/>
      </w:pPr>
      <w:r>
        <w:rPr>
          <w:rFonts w:ascii="Times New Roman" w:eastAsia="Times New Roman" w:hAnsi="Times New Roman" w:cs="Times New Roman"/>
          <w:b/>
          <w:sz w:val="24"/>
        </w:rPr>
        <w:t>Analyzing the Data:</w:t>
      </w:r>
    </w:p>
    <w:p w14:paraId="453E4BBA" w14:textId="77777777" w:rsidR="00DF4B63" w:rsidRDefault="002C7C31">
      <w:pPr>
        <w:pStyle w:val="normal0"/>
      </w:pPr>
      <w:r>
        <w:rPr>
          <w:rFonts w:ascii="Times New Roman" w:eastAsia="Times New Roman" w:hAnsi="Times New Roman" w:cs="Times New Roman"/>
          <w:sz w:val="24"/>
        </w:rPr>
        <w:t>Have eac</w:t>
      </w:r>
      <w:r>
        <w:rPr>
          <w:rFonts w:ascii="Times New Roman" w:eastAsia="Times New Roman" w:hAnsi="Times New Roman" w:cs="Times New Roman"/>
          <w:sz w:val="24"/>
        </w:rPr>
        <w:t xml:space="preserve">h group A, B, and C </w:t>
      </w:r>
      <w:proofErr w:type="gramStart"/>
      <w:r>
        <w:rPr>
          <w:rFonts w:ascii="Times New Roman" w:eastAsia="Times New Roman" w:hAnsi="Times New Roman" w:cs="Times New Roman"/>
          <w:sz w:val="24"/>
        </w:rPr>
        <w:t>average</w:t>
      </w:r>
      <w:proofErr w:type="gramEnd"/>
      <w:r>
        <w:rPr>
          <w:rFonts w:ascii="Times New Roman" w:eastAsia="Times New Roman" w:hAnsi="Times New Roman" w:cs="Times New Roman"/>
          <w:sz w:val="24"/>
        </w:rPr>
        <w:t xml:space="preserve"> their results and input their data into class data table, which will be displayed in the front of the classroom.</w:t>
      </w:r>
    </w:p>
    <w:p w14:paraId="01EBFA10" w14:textId="77777777" w:rsidR="00DF4B63" w:rsidRDefault="00DF4B63">
      <w:pPr>
        <w:pStyle w:val="normal0"/>
      </w:pPr>
    </w:p>
    <w:p w14:paraId="54E4E2F8" w14:textId="77777777" w:rsidR="00DF4B63" w:rsidRDefault="002C7C31">
      <w:pPr>
        <w:pStyle w:val="normal0"/>
      </w:pPr>
      <w:r>
        <w:rPr>
          <w:rFonts w:ascii="Times New Roman" w:eastAsia="Times New Roman" w:hAnsi="Times New Roman" w:cs="Times New Roman"/>
          <w:b/>
          <w:sz w:val="24"/>
        </w:rPr>
        <w:t>Class discussion</w:t>
      </w:r>
    </w:p>
    <w:p w14:paraId="6BE435E9" w14:textId="77777777" w:rsidR="00DF4B63" w:rsidRDefault="002C7C31">
      <w:pPr>
        <w:pStyle w:val="normal0"/>
      </w:pPr>
      <w:r>
        <w:rPr>
          <w:rFonts w:ascii="Times New Roman" w:eastAsia="Times New Roman" w:hAnsi="Times New Roman" w:cs="Times New Roman"/>
          <w:sz w:val="24"/>
        </w:rPr>
        <w:t>Have each group develop a claim that can be made from their data and share with the whole class.</w:t>
      </w:r>
    </w:p>
    <w:p w14:paraId="2CF5191E" w14:textId="77777777" w:rsidR="00DF4B63" w:rsidRDefault="002C7C31">
      <w:pPr>
        <w:pStyle w:val="normal0"/>
      </w:pPr>
      <w:r>
        <w:rPr>
          <w:rFonts w:ascii="Times New Roman" w:eastAsia="Times New Roman" w:hAnsi="Times New Roman" w:cs="Times New Roman"/>
          <w:sz w:val="24"/>
        </w:rPr>
        <w:t>Questions to be discussed:</w:t>
      </w:r>
    </w:p>
    <w:p w14:paraId="51D155E9" w14:textId="77777777" w:rsidR="00DF4B63" w:rsidRDefault="002C7C31">
      <w:pPr>
        <w:pStyle w:val="normal0"/>
        <w:numPr>
          <w:ilvl w:val="0"/>
          <w:numId w:val="19"/>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What correlations between the 3 sets of data can you see?</w:t>
      </w:r>
    </w:p>
    <w:p w14:paraId="66D9A675" w14:textId="77777777" w:rsidR="00DF4B63" w:rsidRDefault="002C7C31">
      <w:pPr>
        <w:pStyle w:val="normal0"/>
        <w:numPr>
          <w:ilvl w:val="0"/>
          <w:numId w:val="19"/>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Why do you think the responders answered the way they did?</w:t>
      </w:r>
    </w:p>
    <w:p w14:paraId="46D3B60A" w14:textId="77777777" w:rsidR="00DF4B63" w:rsidRDefault="002C7C31">
      <w:pPr>
        <w:pStyle w:val="normal0"/>
        <w:numPr>
          <w:ilvl w:val="0"/>
          <w:numId w:val="19"/>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What factors might be influencing their decision to accept or reject the proposal?</w:t>
      </w:r>
    </w:p>
    <w:p w14:paraId="42FB67D0" w14:textId="77777777" w:rsidR="00DF4B63" w:rsidRDefault="002C7C31">
      <w:pPr>
        <w:pStyle w:val="normal0"/>
        <w:numPr>
          <w:ilvl w:val="0"/>
          <w:numId w:val="19"/>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How do you think scientists s</w:t>
      </w:r>
      <w:r>
        <w:rPr>
          <w:rFonts w:ascii="Times New Roman" w:eastAsia="Times New Roman" w:hAnsi="Times New Roman" w:cs="Times New Roman"/>
          <w:sz w:val="24"/>
        </w:rPr>
        <w:t xml:space="preserve">tudy </w:t>
      </w:r>
      <w:proofErr w:type="gramStart"/>
      <w:r>
        <w:rPr>
          <w:rFonts w:ascii="Times New Roman" w:eastAsia="Times New Roman" w:hAnsi="Times New Roman" w:cs="Times New Roman"/>
          <w:sz w:val="24"/>
        </w:rPr>
        <w:t>decision making</w:t>
      </w:r>
      <w:proofErr w:type="gramEnd"/>
      <w:r>
        <w:rPr>
          <w:rFonts w:ascii="Times New Roman" w:eastAsia="Times New Roman" w:hAnsi="Times New Roman" w:cs="Times New Roman"/>
          <w:sz w:val="24"/>
        </w:rPr>
        <w:t xml:space="preserve"> by individuals?</w:t>
      </w:r>
    </w:p>
    <w:p w14:paraId="41CA69A8" w14:textId="77777777" w:rsidR="00DF4B63" w:rsidRDefault="002C7C31">
      <w:pPr>
        <w:pStyle w:val="normal0"/>
        <w:numPr>
          <w:ilvl w:val="0"/>
          <w:numId w:val="19"/>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What kinds of scientists study </w:t>
      </w:r>
      <w:proofErr w:type="gramStart"/>
      <w:r>
        <w:rPr>
          <w:rFonts w:ascii="Times New Roman" w:eastAsia="Times New Roman" w:hAnsi="Times New Roman" w:cs="Times New Roman"/>
          <w:sz w:val="24"/>
        </w:rPr>
        <w:t>decision making</w:t>
      </w:r>
      <w:proofErr w:type="gramEnd"/>
      <w:r>
        <w:rPr>
          <w:rFonts w:ascii="Times New Roman" w:eastAsia="Times New Roman" w:hAnsi="Times New Roman" w:cs="Times New Roman"/>
          <w:sz w:val="24"/>
        </w:rPr>
        <w:t>?</w:t>
      </w:r>
    </w:p>
    <w:p w14:paraId="0D443CBC" w14:textId="77777777" w:rsidR="00DF4B63" w:rsidRDefault="00DF4B63">
      <w:pPr>
        <w:pStyle w:val="normal0"/>
      </w:pPr>
    </w:p>
    <w:p w14:paraId="0DDA9E97" w14:textId="77777777" w:rsidR="00DF4B63" w:rsidRDefault="00DF4B63">
      <w:pPr>
        <w:pStyle w:val="normal0"/>
      </w:pPr>
    </w:p>
    <w:p w14:paraId="1702B35E" w14:textId="77777777" w:rsidR="00DF4B63" w:rsidRDefault="00DF4B63">
      <w:pPr>
        <w:pStyle w:val="normal0"/>
      </w:pPr>
    </w:p>
    <w:p w14:paraId="5DA7CC94" w14:textId="77777777" w:rsidR="00DF4B63" w:rsidRDefault="00DF4B63">
      <w:pPr>
        <w:pStyle w:val="normal0"/>
      </w:pPr>
    </w:p>
    <w:p w14:paraId="096022C9" w14:textId="77777777" w:rsidR="00DF4B63" w:rsidRDefault="00DF4B63">
      <w:pPr>
        <w:pStyle w:val="normal0"/>
      </w:pPr>
    </w:p>
    <w:p w14:paraId="48232467" w14:textId="77777777" w:rsidR="00DF4B63" w:rsidRDefault="002C7C31">
      <w:pPr>
        <w:pStyle w:val="normal0"/>
      </w:pPr>
      <w:r>
        <w:rPr>
          <w:rFonts w:ascii="Times New Roman" w:eastAsia="Times New Roman" w:hAnsi="Times New Roman" w:cs="Times New Roman"/>
          <w:b/>
          <w:sz w:val="24"/>
        </w:rPr>
        <w:t>Read and Share</w:t>
      </w:r>
    </w:p>
    <w:p w14:paraId="073863C8" w14:textId="77777777" w:rsidR="00DF4B63" w:rsidRDefault="002C7C31">
      <w:pPr>
        <w:pStyle w:val="normal0"/>
      </w:pPr>
      <w:r>
        <w:rPr>
          <w:rFonts w:ascii="Times New Roman" w:eastAsia="Times New Roman" w:hAnsi="Times New Roman" w:cs="Times New Roman"/>
          <w:sz w:val="24"/>
        </w:rPr>
        <w:t>Pair up your students and have each one read an article from below and explain to their partner. Then work together to answer the questions below.</w:t>
      </w:r>
    </w:p>
    <w:p w14:paraId="19589366" w14:textId="77777777" w:rsidR="00DF4B63" w:rsidRDefault="00DF4B63">
      <w:pPr>
        <w:pStyle w:val="normal0"/>
      </w:pPr>
    </w:p>
    <w:p w14:paraId="761B7C2E" w14:textId="77777777" w:rsidR="00DF4B63" w:rsidRDefault="002C7C31">
      <w:pPr>
        <w:pStyle w:val="normal0"/>
      </w:pPr>
      <w:r>
        <w:rPr>
          <w:rFonts w:ascii="Times New Roman" w:eastAsia="Times New Roman" w:hAnsi="Times New Roman" w:cs="Times New Roman"/>
          <w:sz w:val="24"/>
        </w:rPr>
        <w:t>Deal or No Deal (see below)</w:t>
      </w:r>
    </w:p>
    <w:p w14:paraId="1777DF88" w14:textId="77777777" w:rsidR="00DF4B63" w:rsidRDefault="002C7C31">
      <w:pPr>
        <w:pStyle w:val="normal0"/>
      </w:pPr>
      <w:r>
        <w:rPr>
          <w:rFonts w:ascii="Times New Roman" w:eastAsia="Times New Roman" w:hAnsi="Times New Roman" w:cs="Times New Roman"/>
          <w:sz w:val="24"/>
        </w:rPr>
        <w:t>The Chemistry of Choice: How serotonin affects decision-making (see below)</w:t>
      </w:r>
    </w:p>
    <w:p w14:paraId="6CC730C1" w14:textId="77777777" w:rsidR="00DF4B63" w:rsidRDefault="00DF4B63">
      <w:pPr>
        <w:pStyle w:val="normal0"/>
      </w:pPr>
    </w:p>
    <w:p w14:paraId="30A65FD7" w14:textId="77777777" w:rsidR="00DF4B63" w:rsidRDefault="00DF4B63">
      <w:pPr>
        <w:pStyle w:val="normal0"/>
      </w:pPr>
    </w:p>
    <w:p w14:paraId="79B77B2A" w14:textId="77777777" w:rsidR="00DF4B63" w:rsidRDefault="002C7C31">
      <w:pPr>
        <w:pStyle w:val="normal0"/>
      </w:pPr>
      <w:r>
        <w:rPr>
          <w:rFonts w:ascii="Times New Roman" w:eastAsia="Times New Roman" w:hAnsi="Times New Roman" w:cs="Times New Roman"/>
          <w:b/>
          <w:sz w:val="24"/>
        </w:rPr>
        <w:t>Questions:</w:t>
      </w:r>
    </w:p>
    <w:p w14:paraId="0EFD0614" w14:textId="77777777" w:rsidR="00DF4B63" w:rsidRDefault="002C7C31">
      <w:pPr>
        <w:pStyle w:val="normal0"/>
      </w:pPr>
      <w:r>
        <w:rPr>
          <w:rFonts w:ascii="Times New Roman" w:eastAsia="Times New Roman" w:hAnsi="Times New Roman" w:cs="Times New Roman"/>
          <w:sz w:val="24"/>
        </w:rPr>
        <w:t>1. What is serotonin?</w:t>
      </w:r>
    </w:p>
    <w:p w14:paraId="1BDEDEA5" w14:textId="77777777" w:rsidR="00DF4B63" w:rsidRDefault="002C7C31">
      <w:pPr>
        <w:pStyle w:val="normal0"/>
      </w:pPr>
      <w:r>
        <w:rPr>
          <w:rFonts w:ascii="Times New Roman" w:eastAsia="Times New Roman" w:hAnsi="Times New Roman" w:cs="Times New Roman"/>
          <w:sz w:val="24"/>
        </w:rPr>
        <w:t xml:space="preserve">2. How do neurologists use the Ultimatum game to study the effects of serotonin on </w:t>
      </w:r>
      <w:proofErr w:type="gramStart"/>
      <w:r>
        <w:rPr>
          <w:rFonts w:ascii="Times New Roman" w:eastAsia="Times New Roman" w:hAnsi="Times New Roman" w:cs="Times New Roman"/>
          <w:sz w:val="24"/>
        </w:rPr>
        <w:t>decision</w:t>
      </w:r>
      <w:proofErr w:type="gramEnd"/>
      <w:r>
        <w:rPr>
          <w:rFonts w:ascii="Times New Roman" w:eastAsia="Times New Roman" w:hAnsi="Times New Roman" w:cs="Times New Roman"/>
          <w:sz w:val="24"/>
        </w:rPr>
        <w:t xml:space="preserve"> </w:t>
      </w:r>
    </w:p>
    <w:p w14:paraId="50102E51" w14:textId="77777777" w:rsidR="00DF4B63" w:rsidRDefault="002C7C31">
      <w:pPr>
        <w:pStyle w:val="normal0"/>
        <w:ind w:firstLine="720"/>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making</w:t>
      </w:r>
      <w:proofErr w:type="gramEnd"/>
      <w:r>
        <w:rPr>
          <w:rFonts w:ascii="Times New Roman" w:eastAsia="Times New Roman" w:hAnsi="Times New Roman" w:cs="Times New Roman"/>
          <w:sz w:val="24"/>
        </w:rPr>
        <w:t>?</w:t>
      </w:r>
    </w:p>
    <w:p w14:paraId="17CDB31E" w14:textId="77777777" w:rsidR="00DF4B63" w:rsidRDefault="002C7C31">
      <w:pPr>
        <w:pStyle w:val="normal0"/>
      </w:pPr>
      <w:r>
        <w:rPr>
          <w:rFonts w:ascii="Times New Roman" w:eastAsia="Times New Roman" w:hAnsi="Times New Roman" w:cs="Times New Roman"/>
          <w:sz w:val="24"/>
        </w:rPr>
        <w:t xml:space="preserve">3. How does lowering serotonin levels affect </w:t>
      </w:r>
      <w:proofErr w:type="gramStart"/>
      <w:r>
        <w:rPr>
          <w:rFonts w:ascii="Times New Roman" w:eastAsia="Times New Roman" w:hAnsi="Times New Roman" w:cs="Times New Roman"/>
          <w:sz w:val="24"/>
        </w:rPr>
        <w:t>decision making</w:t>
      </w:r>
      <w:proofErr w:type="gramEnd"/>
      <w:r>
        <w:rPr>
          <w:rFonts w:ascii="Times New Roman" w:eastAsia="Times New Roman" w:hAnsi="Times New Roman" w:cs="Times New Roman"/>
          <w:sz w:val="24"/>
        </w:rPr>
        <w:t>?</w:t>
      </w:r>
    </w:p>
    <w:p w14:paraId="495D49A2" w14:textId="77777777" w:rsidR="00DF4B63" w:rsidRDefault="002C7C31">
      <w:pPr>
        <w:pStyle w:val="normal0"/>
      </w:pPr>
      <w:r>
        <w:rPr>
          <w:rFonts w:ascii="Times New Roman" w:eastAsia="Times New Roman" w:hAnsi="Times New Roman" w:cs="Times New Roman"/>
          <w:sz w:val="24"/>
        </w:rPr>
        <w:t>4. Does our experimental evidence support your claim?  Explain.</w:t>
      </w:r>
    </w:p>
    <w:p w14:paraId="1ADEAD7C" w14:textId="77777777" w:rsidR="00DF4B63" w:rsidRDefault="002C7C31">
      <w:pPr>
        <w:pStyle w:val="normal0"/>
      </w:pPr>
      <w:r>
        <w:rPr>
          <w:rFonts w:ascii="Times New Roman" w:eastAsia="Times New Roman" w:hAnsi="Times New Roman" w:cs="Times New Roman"/>
          <w:sz w:val="24"/>
        </w:rPr>
        <w:t>5. What societal issues could benefit from this type of research?</w:t>
      </w:r>
    </w:p>
    <w:p w14:paraId="6BB23B85" w14:textId="77777777" w:rsidR="00DF4B63" w:rsidRDefault="00DF4B63">
      <w:pPr>
        <w:pStyle w:val="normal0"/>
      </w:pPr>
    </w:p>
    <w:p w14:paraId="2FA2567A" w14:textId="77777777" w:rsidR="00DF4B63" w:rsidRDefault="00DF4B63">
      <w:pPr>
        <w:pStyle w:val="normal0"/>
      </w:pPr>
    </w:p>
    <w:p w14:paraId="01DC5539" w14:textId="77777777" w:rsidR="00DF4B63" w:rsidRDefault="002C7C31">
      <w:pPr>
        <w:pStyle w:val="normal0"/>
      </w:pPr>
      <w:r>
        <w:rPr>
          <w:rFonts w:ascii="Times New Roman" w:eastAsia="Times New Roman" w:hAnsi="Times New Roman" w:cs="Times New Roman"/>
          <w:b/>
        </w:rPr>
        <w:t>Extension Possibilities:</w:t>
      </w:r>
    </w:p>
    <w:p w14:paraId="7CBE2972" w14:textId="77777777" w:rsidR="00DF4B63" w:rsidRDefault="00DF4B63">
      <w:pPr>
        <w:pStyle w:val="normal0"/>
      </w:pPr>
    </w:p>
    <w:p w14:paraId="2648EE08" w14:textId="77777777" w:rsidR="00DF4B63" w:rsidRDefault="002C7C31">
      <w:pPr>
        <w:pStyle w:val="normal0"/>
        <w:spacing w:after="200" w:line="240" w:lineRule="auto"/>
        <w:jc w:val="both"/>
      </w:pPr>
      <w:r>
        <w:rPr>
          <w:rFonts w:ascii="Times New Roman" w:eastAsia="Times New Roman" w:hAnsi="Times New Roman" w:cs="Times New Roman"/>
          <w:sz w:val="24"/>
        </w:rPr>
        <w:t>To extend the investigation, student</w:t>
      </w:r>
      <w:r>
        <w:rPr>
          <w:rFonts w:ascii="Times New Roman" w:eastAsia="Times New Roman" w:hAnsi="Times New Roman" w:cs="Times New Roman"/>
          <w:sz w:val="24"/>
        </w:rPr>
        <w:t xml:space="preserve">s could come up with a new experiment that tests different variables within the confines of the Ultimatum Game, for example, male vs. female response </w:t>
      </w:r>
      <w:proofErr w:type="gramStart"/>
      <w:r>
        <w:rPr>
          <w:rFonts w:ascii="Times New Roman" w:eastAsia="Times New Roman" w:hAnsi="Times New Roman" w:cs="Times New Roman"/>
          <w:sz w:val="24"/>
        </w:rPr>
        <w:t>times</w:t>
      </w:r>
      <w:proofErr w:type="gramEnd"/>
      <w:r>
        <w:rPr>
          <w:rFonts w:ascii="Times New Roman" w:eastAsia="Times New Roman" w:hAnsi="Times New Roman" w:cs="Times New Roman"/>
          <w:sz w:val="24"/>
        </w:rPr>
        <w:t>, testing responses of different age groups, time of day, etc.  (Don’t forget to adjust your Responde</w:t>
      </w:r>
      <w:r>
        <w:rPr>
          <w:rFonts w:ascii="Times New Roman" w:eastAsia="Times New Roman" w:hAnsi="Times New Roman" w:cs="Times New Roman"/>
          <w:sz w:val="24"/>
        </w:rPr>
        <w:t>r Survey accordingly).</w:t>
      </w:r>
    </w:p>
    <w:p w14:paraId="56E07DCD" w14:textId="77777777" w:rsidR="00DF4B63" w:rsidRDefault="002C7C31">
      <w:pPr>
        <w:pStyle w:val="normal0"/>
        <w:spacing w:after="200" w:line="240" w:lineRule="auto"/>
        <w:jc w:val="both"/>
      </w:pPr>
      <w:r>
        <w:rPr>
          <w:rFonts w:ascii="Times New Roman" w:eastAsia="Times New Roman" w:hAnsi="Times New Roman" w:cs="Times New Roman"/>
          <w:sz w:val="24"/>
        </w:rPr>
        <w:t>Require students to present experimental design and results.</w:t>
      </w:r>
    </w:p>
    <w:p w14:paraId="7D46F397" w14:textId="77777777" w:rsidR="00DF4B63" w:rsidRDefault="002C7C31">
      <w:pPr>
        <w:pStyle w:val="normal0"/>
        <w:spacing w:after="200" w:line="240" w:lineRule="auto"/>
        <w:jc w:val="both"/>
      </w:pPr>
      <w:r>
        <w:rPr>
          <w:rFonts w:ascii="Times New Roman" w:eastAsia="Times New Roman" w:hAnsi="Times New Roman" w:cs="Times New Roman"/>
          <w:sz w:val="24"/>
        </w:rPr>
        <w:t xml:space="preserve">Show </w:t>
      </w:r>
      <w:proofErr w:type="gramStart"/>
      <w:r>
        <w:rPr>
          <w:rFonts w:ascii="Times New Roman" w:eastAsia="Times New Roman" w:hAnsi="Times New Roman" w:cs="Times New Roman"/>
          <w:sz w:val="24"/>
        </w:rPr>
        <w:t>the this</w:t>
      </w:r>
      <w:proofErr w:type="gramEnd"/>
      <w:r>
        <w:rPr>
          <w:rFonts w:ascii="Times New Roman" w:eastAsia="Times New Roman" w:hAnsi="Times New Roman" w:cs="Times New Roman"/>
          <w:sz w:val="24"/>
        </w:rPr>
        <w:t xml:space="preserve"> interview with Dr. </w:t>
      </w:r>
      <w:proofErr w:type="spellStart"/>
      <w:r>
        <w:rPr>
          <w:rFonts w:ascii="Times New Roman" w:eastAsia="Times New Roman" w:hAnsi="Times New Roman" w:cs="Times New Roman"/>
          <w:sz w:val="24"/>
        </w:rPr>
        <w:t>Churchland</w:t>
      </w:r>
      <w:proofErr w:type="spellEnd"/>
      <w:r>
        <w:rPr>
          <w:rFonts w:ascii="Times New Roman" w:eastAsia="Times New Roman" w:hAnsi="Times New Roman" w:cs="Times New Roman"/>
          <w:sz w:val="24"/>
        </w:rPr>
        <w:t xml:space="preserve"> and Dr. Crockett. </w:t>
      </w:r>
    </w:p>
    <w:p w14:paraId="25FBEB0F" w14:textId="77777777" w:rsidR="00DF4B63" w:rsidRDefault="002C7C31">
      <w:pPr>
        <w:pStyle w:val="normal0"/>
        <w:spacing w:after="200" w:line="240" w:lineRule="auto"/>
        <w:jc w:val="both"/>
      </w:pPr>
      <w:hyperlink r:id="rId8">
        <w:r>
          <w:rPr>
            <w:rFonts w:ascii="Times New Roman" w:eastAsia="Times New Roman" w:hAnsi="Times New Roman" w:cs="Times New Roman"/>
            <w:color w:val="1155CC"/>
            <w:sz w:val="24"/>
            <w:u w:val="single"/>
          </w:rPr>
          <w:t>http://thesciencenetwork.org/programs/the-science-studio/patricia-smith-churchland-and-molly-crockett</w:t>
        </w:r>
      </w:hyperlink>
      <w:r>
        <w:rPr>
          <w:rFonts w:ascii="Times New Roman" w:eastAsia="Times New Roman" w:hAnsi="Times New Roman" w:cs="Times New Roman"/>
          <w:sz w:val="24"/>
        </w:rPr>
        <w:t xml:space="preserve"> </w:t>
      </w:r>
    </w:p>
    <w:p w14:paraId="4C755406" w14:textId="77777777" w:rsidR="00DF4B63" w:rsidRDefault="00DF4B63">
      <w:pPr>
        <w:pStyle w:val="normal0"/>
        <w:spacing w:after="200" w:line="240" w:lineRule="auto"/>
        <w:jc w:val="both"/>
      </w:pPr>
    </w:p>
    <w:p w14:paraId="4C253F26" w14:textId="77777777" w:rsidR="00DF4B63" w:rsidRDefault="00DF4B63">
      <w:pPr>
        <w:pStyle w:val="normal0"/>
        <w:spacing w:after="200" w:line="240" w:lineRule="auto"/>
        <w:jc w:val="both"/>
      </w:pPr>
    </w:p>
    <w:p w14:paraId="4BF46DE5" w14:textId="77777777" w:rsidR="00DF4B63" w:rsidRDefault="00DF4B63">
      <w:pPr>
        <w:pStyle w:val="normal0"/>
        <w:spacing w:after="200" w:line="240" w:lineRule="auto"/>
        <w:jc w:val="both"/>
      </w:pPr>
    </w:p>
    <w:p w14:paraId="7B28C2E7" w14:textId="77777777" w:rsidR="00DF4B63" w:rsidRDefault="00DF4B63">
      <w:pPr>
        <w:pStyle w:val="normal0"/>
        <w:spacing w:after="200" w:line="240" w:lineRule="auto"/>
        <w:jc w:val="both"/>
      </w:pPr>
    </w:p>
    <w:p w14:paraId="65CA1A84" w14:textId="77777777" w:rsidR="00DF4B63" w:rsidRDefault="00DF4B63">
      <w:pPr>
        <w:pStyle w:val="normal0"/>
        <w:spacing w:after="200" w:line="240" w:lineRule="auto"/>
        <w:jc w:val="both"/>
      </w:pPr>
    </w:p>
    <w:p w14:paraId="15682ADF" w14:textId="77777777" w:rsidR="00DF4B63" w:rsidRDefault="00DF4B63">
      <w:pPr>
        <w:pStyle w:val="normal0"/>
        <w:spacing w:after="200" w:line="240" w:lineRule="auto"/>
        <w:jc w:val="both"/>
      </w:pPr>
    </w:p>
    <w:p w14:paraId="58417C96" w14:textId="77777777" w:rsidR="00DF4B63" w:rsidRDefault="00DF4B63">
      <w:pPr>
        <w:pStyle w:val="normal0"/>
        <w:spacing w:after="200" w:line="240" w:lineRule="auto"/>
        <w:jc w:val="both"/>
      </w:pPr>
    </w:p>
    <w:p w14:paraId="63555C95" w14:textId="77777777" w:rsidR="00DF4B63" w:rsidRDefault="00DF4B63">
      <w:pPr>
        <w:pStyle w:val="normal0"/>
        <w:spacing w:after="200" w:line="240" w:lineRule="auto"/>
        <w:jc w:val="both"/>
      </w:pPr>
    </w:p>
    <w:p w14:paraId="5CCDB504" w14:textId="77777777" w:rsidR="00DF4B63" w:rsidRDefault="00DF4B63">
      <w:pPr>
        <w:pStyle w:val="normal0"/>
        <w:spacing w:line="240" w:lineRule="auto"/>
      </w:pPr>
    </w:p>
    <w:p w14:paraId="5AA64214" w14:textId="77777777" w:rsidR="00DF4B63" w:rsidRDefault="002C7C31">
      <w:pPr>
        <w:pStyle w:val="normal0"/>
        <w:spacing w:line="240" w:lineRule="auto"/>
      </w:pPr>
      <w:r>
        <w:rPr>
          <w:rFonts w:ascii="Times New Roman" w:eastAsia="Times New Roman" w:hAnsi="Times New Roman" w:cs="Times New Roman"/>
          <w:b/>
          <w:i/>
          <w:sz w:val="24"/>
        </w:rPr>
        <w:t>Document Overview:</w:t>
      </w:r>
      <w:r>
        <w:rPr>
          <w:rFonts w:ascii="Times New Roman" w:eastAsia="Times New Roman" w:hAnsi="Times New Roman" w:cs="Times New Roman"/>
          <w:i/>
          <w:sz w:val="24"/>
        </w:rPr>
        <w:t xml:space="preserve">  </w:t>
      </w:r>
    </w:p>
    <w:p w14:paraId="3741DB1F" w14:textId="77777777" w:rsidR="00DF4B63" w:rsidRDefault="00DF4B63">
      <w:pPr>
        <w:pStyle w:val="normal0"/>
        <w:spacing w:line="240" w:lineRule="auto"/>
      </w:pPr>
    </w:p>
    <w:p w14:paraId="748016A4" w14:textId="77777777" w:rsidR="00DF4B63" w:rsidRDefault="002C7C31">
      <w:pPr>
        <w:pStyle w:val="normal0"/>
        <w:spacing w:line="240" w:lineRule="auto"/>
      </w:pPr>
      <w:r>
        <w:rPr>
          <w:rFonts w:ascii="Times New Roman" w:eastAsia="Times New Roman" w:hAnsi="Times New Roman" w:cs="Times New Roman"/>
          <w:sz w:val="24"/>
        </w:rPr>
        <w:t>Thi</w:t>
      </w:r>
      <w:r>
        <w:rPr>
          <w:rFonts w:ascii="Times New Roman" w:eastAsia="Times New Roman" w:hAnsi="Times New Roman" w:cs="Times New Roman"/>
          <w:sz w:val="24"/>
        </w:rPr>
        <w:t>s lesson plan provides an investigation that correlates to the Medicine/Genetics strand content that will be presented at the Nobel Conference.  Further, it can be used as an activity/investigation in the areas of Bioethics, Neurobiology, or Anatomy and Ph</w:t>
      </w:r>
      <w:r>
        <w:rPr>
          <w:rFonts w:ascii="Times New Roman" w:eastAsia="Times New Roman" w:hAnsi="Times New Roman" w:cs="Times New Roman"/>
          <w:sz w:val="24"/>
        </w:rPr>
        <w:t>ysiology.</w:t>
      </w:r>
    </w:p>
    <w:p w14:paraId="70F17E5F" w14:textId="77777777" w:rsidR="00DF4B63" w:rsidRDefault="00DF4B63">
      <w:pPr>
        <w:pStyle w:val="normal0"/>
        <w:spacing w:line="240" w:lineRule="auto"/>
      </w:pPr>
    </w:p>
    <w:p w14:paraId="7B89F8D2" w14:textId="77777777" w:rsidR="00DF4B63" w:rsidRDefault="00DF4B63">
      <w:pPr>
        <w:pStyle w:val="normal0"/>
        <w:spacing w:line="240" w:lineRule="auto"/>
      </w:pPr>
    </w:p>
    <w:p w14:paraId="771B894C" w14:textId="77777777" w:rsidR="00DF4B63" w:rsidRDefault="002C7C31">
      <w:pPr>
        <w:pStyle w:val="normal0"/>
        <w:spacing w:line="240" w:lineRule="auto"/>
      </w:pPr>
      <w:r>
        <w:rPr>
          <w:rFonts w:ascii="Times New Roman" w:eastAsia="Times New Roman" w:hAnsi="Times New Roman" w:cs="Times New Roman"/>
          <w:b/>
          <w:i/>
          <w:sz w:val="24"/>
        </w:rPr>
        <w:t xml:space="preserve">Minnesota State Academic Science Standards: </w:t>
      </w:r>
      <w:r>
        <w:rPr>
          <w:rFonts w:ascii="Times New Roman" w:eastAsia="Times New Roman" w:hAnsi="Times New Roman" w:cs="Times New Roman"/>
          <w:i/>
          <w:sz w:val="24"/>
        </w:rPr>
        <w:t xml:space="preserve"> </w:t>
      </w:r>
    </w:p>
    <w:p w14:paraId="766F0FEF" w14:textId="77777777" w:rsidR="00DF4B63" w:rsidRDefault="002C7C31">
      <w:pPr>
        <w:pStyle w:val="normal0"/>
        <w:spacing w:after="200"/>
      </w:pPr>
      <w:r>
        <w:rPr>
          <w:rFonts w:ascii="Times New Roman" w:eastAsia="Times New Roman" w:hAnsi="Times New Roman" w:cs="Times New Roman"/>
          <w:sz w:val="24"/>
        </w:rPr>
        <w:t xml:space="preserve">9.1.1.1.2.  </w:t>
      </w:r>
      <w:proofErr w:type="gramStart"/>
      <w:r>
        <w:rPr>
          <w:rFonts w:ascii="Times New Roman" w:eastAsia="Times New Roman" w:hAnsi="Times New Roman" w:cs="Times New Roman"/>
          <w:sz w:val="24"/>
        </w:rPr>
        <w:t>Understand</w:t>
      </w:r>
      <w:proofErr w:type="gramEnd"/>
      <w:r>
        <w:rPr>
          <w:rFonts w:ascii="Times New Roman" w:eastAsia="Times New Roman" w:hAnsi="Times New Roman" w:cs="Times New Roman"/>
          <w:sz w:val="24"/>
        </w:rPr>
        <w:t xml:space="preserve"> that scientists conduct investigations for a variety of reasons, including: to discover new aspects of the natural world, to explain observed phenomena, to test the conclusion</w:t>
      </w:r>
      <w:r>
        <w:rPr>
          <w:rFonts w:ascii="Times New Roman" w:eastAsia="Times New Roman" w:hAnsi="Times New Roman" w:cs="Times New Roman"/>
          <w:sz w:val="24"/>
        </w:rPr>
        <w:t>s of prior investigations, or to test the predictions of current theories.</w:t>
      </w:r>
    </w:p>
    <w:p w14:paraId="1DC3303F" w14:textId="77777777" w:rsidR="00DF4B63" w:rsidRDefault="002C7C31">
      <w:pPr>
        <w:pStyle w:val="normal0"/>
        <w:spacing w:after="200"/>
      </w:pPr>
      <w:r>
        <w:rPr>
          <w:rFonts w:ascii="Times New Roman" w:eastAsia="Times New Roman" w:hAnsi="Times New Roman" w:cs="Times New Roman"/>
          <w:sz w:val="24"/>
        </w:rPr>
        <w:t>9.1.1.1.4.  Explain how societal and scientific ethics impact research practices.</w:t>
      </w:r>
    </w:p>
    <w:p w14:paraId="641EB46E" w14:textId="77777777" w:rsidR="00DF4B63" w:rsidRDefault="002C7C31">
      <w:pPr>
        <w:pStyle w:val="normal0"/>
        <w:spacing w:after="200"/>
      </w:pPr>
      <w:r>
        <w:rPr>
          <w:rFonts w:ascii="Times New Roman" w:eastAsia="Times New Roman" w:hAnsi="Times New Roman" w:cs="Times New Roman"/>
          <w:sz w:val="24"/>
        </w:rPr>
        <w:t>9.1.1.2.1.  Formulate a testable hypothesis, design and conduct an experiment to test the hypothesi</w:t>
      </w:r>
      <w:r>
        <w:rPr>
          <w:rFonts w:ascii="Times New Roman" w:eastAsia="Times New Roman" w:hAnsi="Times New Roman" w:cs="Times New Roman"/>
          <w:sz w:val="24"/>
        </w:rPr>
        <w:t>s, analyze the data, consider alternative explanations and draw conclusions supported by evidence from the investigation.</w:t>
      </w:r>
    </w:p>
    <w:p w14:paraId="08FCCE1C" w14:textId="77777777" w:rsidR="00DF4B63" w:rsidRDefault="002C7C31">
      <w:pPr>
        <w:pStyle w:val="normal0"/>
        <w:spacing w:after="200"/>
      </w:pPr>
      <w:r>
        <w:rPr>
          <w:rFonts w:ascii="Times New Roman" w:eastAsia="Times New Roman" w:hAnsi="Times New Roman" w:cs="Times New Roman"/>
          <w:sz w:val="24"/>
        </w:rPr>
        <w:t>9.1.3.3.3.  Describe how scientific investigations and engineering processes require multi-disciplinary contributions and efforts.</w:t>
      </w:r>
    </w:p>
    <w:p w14:paraId="657BBC18" w14:textId="77777777" w:rsidR="00DF4B63" w:rsidRDefault="002C7C31">
      <w:pPr>
        <w:pStyle w:val="normal0"/>
        <w:spacing w:after="200"/>
      </w:pPr>
      <w:r>
        <w:rPr>
          <w:rFonts w:ascii="Times New Roman" w:eastAsia="Times New Roman" w:hAnsi="Times New Roman" w:cs="Times New Roman"/>
          <w:b/>
          <w:i/>
          <w:sz w:val="24"/>
        </w:rPr>
        <w:t>Min</w:t>
      </w:r>
      <w:r>
        <w:rPr>
          <w:rFonts w:ascii="Times New Roman" w:eastAsia="Times New Roman" w:hAnsi="Times New Roman" w:cs="Times New Roman"/>
          <w:b/>
          <w:i/>
          <w:sz w:val="24"/>
        </w:rPr>
        <w:t>nesota State English Language Arts Standards for Science:</w:t>
      </w:r>
    </w:p>
    <w:p w14:paraId="56EBE033" w14:textId="77777777" w:rsidR="00DF4B63" w:rsidRDefault="002C7C31">
      <w:pPr>
        <w:pStyle w:val="normal0"/>
        <w:spacing w:after="200"/>
      </w:pPr>
      <w:r>
        <w:rPr>
          <w:rFonts w:ascii="Times New Roman" w:eastAsia="Times New Roman" w:hAnsi="Times New Roman" w:cs="Times New Roman"/>
          <w:sz w:val="24"/>
        </w:rPr>
        <w:t xml:space="preserve">9.12.8.8. </w:t>
      </w:r>
      <w:proofErr w:type="gramStart"/>
      <w:r>
        <w:rPr>
          <w:rFonts w:ascii="Times New Roman" w:eastAsia="Times New Roman" w:hAnsi="Times New Roman" w:cs="Times New Roman"/>
          <w:sz w:val="24"/>
        </w:rPr>
        <w:t>Assess</w:t>
      </w:r>
      <w:proofErr w:type="gramEnd"/>
      <w:r>
        <w:rPr>
          <w:rFonts w:ascii="Times New Roman" w:eastAsia="Times New Roman" w:hAnsi="Times New Roman" w:cs="Times New Roman"/>
          <w:sz w:val="24"/>
        </w:rPr>
        <w:t xml:space="preserve"> the extent to which the reasoning and evidence in a text support the author’s claims. </w:t>
      </w:r>
    </w:p>
    <w:p w14:paraId="3204EB8E" w14:textId="77777777" w:rsidR="00DF4B63" w:rsidRDefault="002C7C31">
      <w:pPr>
        <w:pStyle w:val="normal0"/>
        <w:spacing w:after="200"/>
      </w:pPr>
      <w:r>
        <w:rPr>
          <w:rFonts w:ascii="Times New Roman" w:eastAsia="Times New Roman" w:hAnsi="Times New Roman" w:cs="Times New Roman"/>
          <w:sz w:val="24"/>
        </w:rPr>
        <w:t xml:space="preserve">9.13.3.3. </w:t>
      </w:r>
      <w:proofErr w:type="gramStart"/>
      <w:r>
        <w:rPr>
          <w:rFonts w:ascii="Times New Roman" w:eastAsia="Times New Roman" w:hAnsi="Times New Roman" w:cs="Times New Roman"/>
          <w:sz w:val="24"/>
        </w:rPr>
        <w:t>Follow</w:t>
      </w:r>
      <w:proofErr w:type="gramEnd"/>
      <w:r>
        <w:rPr>
          <w:rFonts w:ascii="Times New Roman" w:eastAsia="Times New Roman" w:hAnsi="Times New Roman" w:cs="Times New Roman"/>
          <w:sz w:val="24"/>
        </w:rPr>
        <w:t xml:space="preserve"> precisely a complex multi-step procedure when carrying out experiments, desig</w:t>
      </w:r>
      <w:r>
        <w:rPr>
          <w:rFonts w:ascii="Times New Roman" w:eastAsia="Times New Roman" w:hAnsi="Times New Roman" w:cs="Times New Roman"/>
          <w:sz w:val="24"/>
        </w:rPr>
        <w:t xml:space="preserve">ning solutions, taking measurements, or technical tasks, attending to special cases (constraints) or exceptions defined in the text. </w:t>
      </w:r>
    </w:p>
    <w:p w14:paraId="01CD7710" w14:textId="77777777" w:rsidR="00DF4B63" w:rsidRDefault="002C7C31">
      <w:pPr>
        <w:pStyle w:val="normal0"/>
        <w:spacing w:after="200"/>
      </w:pPr>
      <w:r>
        <w:rPr>
          <w:rFonts w:ascii="Times New Roman" w:eastAsia="Times New Roman" w:hAnsi="Times New Roman" w:cs="Times New Roman"/>
          <w:sz w:val="24"/>
        </w:rPr>
        <w:t>9.13.6.6. Analyze the author’s purpose in describing phenomena, providing an explanation, describing a procedure, or discu</w:t>
      </w:r>
      <w:r>
        <w:rPr>
          <w:rFonts w:ascii="Times New Roman" w:eastAsia="Times New Roman" w:hAnsi="Times New Roman" w:cs="Times New Roman"/>
          <w:sz w:val="24"/>
        </w:rPr>
        <w:t xml:space="preserve">ssing/reporting an experiment in a text, defining the question the author seeks to address. </w:t>
      </w:r>
    </w:p>
    <w:p w14:paraId="425D576F" w14:textId="77777777" w:rsidR="00DF4B63" w:rsidRDefault="002C7C31">
      <w:pPr>
        <w:pStyle w:val="normal0"/>
        <w:spacing w:after="200"/>
      </w:pPr>
      <w:r>
        <w:rPr>
          <w:rFonts w:ascii="Times New Roman" w:eastAsia="Times New Roman" w:hAnsi="Times New Roman" w:cs="Times New Roman"/>
          <w:sz w:val="24"/>
        </w:rPr>
        <w:t>9.13.9.9. Compare and contrast findings presented in a text to those from other sources (including their own experiments), noting when the findings support or cont</w:t>
      </w:r>
      <w:r>
        <w:rPr>
          <w:rFonts w:ascii="Times New Roman" w:eastAsia="Times New Roman" w:hAnsi="Times New Roman" w:cs="Times New Roman"/>
          <w:sz w:val="24"/>
        </w:rPr>
        <w:t xml:space="preserve">radict previous explanations or accounts. </w:t>
      </w:r>
    </w:p>
    <w:p w14:paraId="11F02721" w14:textId="77777777" w:rsidR="00DF4B63" w:rsidRDefault="002C7C31">
      <w:pPr>
        <w:pStyle w:val="normal0"/>
        <w:spacing w:line="240" w:lineRule="auto"/>
      </w:pPr>
      <w:r>
        <w:rPr>
          <w:rFonts w:ascii="Times New Roman" w:eastAsia="Times New Roman" w:hAnsi="Times New Roman" w:cs="Times New Roman"/>
          <w:b/>
          <w:i/>
          <w:sz w:val="24"/>
        </w:rPr>
        <w:t>Objectives:</w:t>
      </w:r>
    </w:p>
    <w:p w14:paraId="4519D363" w14:textId="77777777" w:rsidR="00DF4B63" w:rsidRDefault="002C7C31">
      <w:pPr>
        <w:pStyle w:val="normal0"/>
        <w:spacing w:line="240" w:lineRule="auto"/>
      </w:pPr>
      <w:r>
        <w:rPr>
          <w:rFonts w:ascii="Times New Roman" w:eastAsia="Times New Roman" w:hAnsi="Times New Roman" w:cs="Times New Roman"/>
          <w:sz w:val="24"/>
        </w:rPr>
        <w:t>I will conduct an experiment, collect quantitative and qualitative data and analyze the results.</w:t>
      </w:r>
    </w:p>
    <w:p w14:paraId="0ACF51DD" w14:textId="77777777" w:rsidR="00DF4B63" w:rsidRDefault="002C7C31">
      <w:pPr>
        <w:pStyle w:val="normal0"/>
        <w:spacing w:line="240" w:lineRule="auto"/>
      </w:pPr>
      <w:r>
        <w:rPr>
          <w:rFonts w:ascii="Times New Roman" w:eastAsia="Times New Roman" w:hAnsi="Times New Roman" w:cs="Times New Roman"/>
          <w:sz w:val="24"/>
        </w:rPr>
        <w:t>I will use proper scientific methods.</w:t>
      </w:r>
    </w:p>
    <w:p w14:paraId="4E84370B" w14:textId="77777777" w:rsidR="00DF4B63" w:rsidRDefault="002C7C31">
      <w:pPr>
        <w:pStyle w:val="normal0"/>
        <w:spacing w:line="240" w:lineRule="auto"/>
      </w:pPr>
      <w:r>
        <w:rPr>
          <w:rFonts w:ascii="Times New Roman" w:eastAsia="Times New Roman" w:hAnsi="Times New Roman" w:cs="Times New Roman"/>
          <w:sz w:val="24"/>
        </w:rPr>
        <w:t>I will describe the relationship between variables.</w:t>
      </w:r>
    </w:p>
    <w:p w14:paraId="41407DD5" w14:textId="77777777" w:rsidR="00DF4B63" w:rsidRDefault="002C7C31">
      <w:pPr>
        <w:pStyle w:val="normal0"/>
        <w:spacing w:line="240" w:lineRule="auto"/>
      </w:pPr>
      <w:r>
        <w:rPr>
          <w:rFonts w:ascii="Times New Roman" w:eastAsia="Times New Roman" w:hAnsi="Times New Roman" w:cs="Times New Roman"/>
          <w:sz w:val="24"/>
        </w:rPr>
        <w:t>I will analyze scientific publications and compare and contrast experimental data.</w:t>
      </w:r>
    </w:p>
    <w:p w14:paraId="6228303D" w14:textId="77777777" w:rsidR="00DF4B63" w:rsidRDefault="002C7C31">
      <w:pPr>
        <w:pStyle w:val="normal0"/>
        <w:spacing w:line="240" w:lineRule="auto"/>
      </w:pPr>
      <w:r>
        <w:rPr>
          <w:rFonts w:ascii="Times New Roman" w:eastAsia="Times New Roman" w:hAnsi="Times New Roman" w:cs="Times New Roman"/>
          <w:sz w:val="24"/>
        </w:rPr>
        <w:t xml:space="preserve">I </w:t>
      </w:r>
      <w:proofErr w:type="gramStart"/>
      <w:r>
        <w:rPr>
          <w:rFonts w:ascii="Times New Roman" w:eastAsia="Times New Roman" w:hAnsi="Times New Roman" w:cs="Times New Roman"/>
          <w:sz w:val="24"/>
        </w:rPr>
        <w:t>will  describe</w:t>
      </w:r>
      <w:proofErr w:type="gramEnd"/>
      <w:r>
        <w:rPr>
          <w:rFonts w:ascii="Times New Roman" w:eastAsia="Times New Roman" w:hAnsi="Times New Roman" w:cs="Times New Roman"/>
          <w:sz w:val="24"/>
        </w:rPr>
        <w:t xml:space="preserve"> societal implications of scientific research.</w:t>
      </w:r>
    </w:p>
    <w:p w14:paraId="3ACF8886" w14:textId="77777777" w:rsidR="00DF4B63" w:rsidRDefault="00DF4B63">
      <w:pPr>
        <w:pStyle w:val="normal0"/>
        <w:spacing w:line="240" w:lineRule="auto"/>
      </w:pPr>
    </w:p>
    <w:p w14:paraId="46B559E4" w14:textId="77777777" w:rsidR="00DF4B63" w:rsidRDefault="002C7C31">
      <w:pPr>
        <w:pStyle w:val="normal0"/>
        <w:spacing w:line="240" w:lineRule="auto"/>
      </w:pPr>
      <w:r>
        <w:rPr>
          <w:rFonts w:ascii="Times New Roman" w:eastAsia="Times New Roman" w:hAnsi="Times New Roman" w:cs="Times New Roman"/>
          <w:b/>
          <w:i/>
          <w:sz w:val="24"/>
        </w:rPr>
        <w:t>Type of Activity:</w:t>
      </w:r>
      <w:r>
        <w:rPr>
          <w:rFonts w:ascii="Times New Roman" w:eastAsia="Times New Roman" w:hAnsi="Times New Roman" w:cs="Times New Roman"/>
          <w:i/>
          <w:sz w:val="24"/>
        </w:rPr>
        <w:t xml:space="preserve"> </w:t>
      </w:r>
      <w:r>
        <w:rPr>
          <w:rFonts w:ascii="Times New Roman" w:eastAsia="Times New Roman" w:hAnsi="Times New Roman" w:cs="Times New Roman"/>
          <w:sz w:val="24"/>
        </w:rPr>
        <w:t>Investigation</w:t>
      </w:r>
    </w:p>
    <w:p w14:paraId="3646582B" w14:textId="77777777" w:rsidR="00DF4B63" w:rsidRDefault="00DF4B63">
      <w:pPr>
        <w:pStyle w:val="normal0"/>
        <w:spacing w:line="240" w:lineRule="auto"/>
      </w:pPr>
    </w:p>
    <w:p w14:paraId="43B14961" w14:textId="77777777" w:rsidR="00DF4B63" w:rsidRDefault="002C7C31">
      <w:pPr>
        <w:pStyle w:val="normal0"/>
        <w:spacing w:line="240" w:lineRule="auto"/>
      </w:pPr>
      <w:r>
        <w:rPr>
          <w:rFonts w:ascii="Times New Roman" w:eastAsia="Times New Roman" w:hAnsi="Times New Roman" w:cs="Times New Roman"/>
          <w:b/>
          <w:i/>
          <w:sz w:val="24"/>
        </w:rPr>
        <w:t>Duration:</w:t>
      </w:r>
      <w:r>
        <w:rPr>
          <w:rFonts w:ascii="Times New Roman" w:eastAsia="Times New Roman" w:hAnsi="Times New Roman" w:cs="Times New Roman"/>
          <w:i/>
          <w:sz w:val="24"/>
        </w:rPr>
        <w:t xml:space="preserve"> </w:t>
      </w:r>
      <w:r>
        <w:rPr>
          <w:rFonts w:ascii="Times New Roman" w:eastAsia="Times New Roman" w:hAnsi="Times New Roman" w:cs="Times New Roman"/>
          <w:sz w:val="24"/>
        </w:rPr>
        <w:t>60-90 minutes; probably 2 class periods, one for data collection and one for analysis</w:t>
      </w:r>
      <w:r>
        <w:rPr>
          <w:rFonts w:ascii="Times New Roman" w:eastAsia="Times New Roman" w:hAnsi="Times New Roman" w:cs="Times New Roman"/>
          <w:i/>
          <w:sz w:val="24"/>
        </w:rPr>
        <w:br/>
      </w:r>
    </w:p>
    <w:p w14:paraId="0358ED54" w14:textId="77777777" w:rsidR="00DF4B63" w:rsidRDefault="002C7C31">
      <w:pPr>
        <w:pStyle w:val="normal0"/>
        <w:spacing w:line="240" w:lineRule="auto"/>
      </w:pPr>
      <w:r>
        <w:rPr>
          <w:rFonts w:ascii="Times New Roman" w:eastAsia="Times New Roman" w:hAnsi="Times New Roman" w:cs="Times New Roman"/>
          <w:b/>
          <w:i/>
          <w:sz w:val="24"/>
        </w:rPr>
        <w:t>Connection to Nobel speakers:</w:t>
      </w:r>
      <w:r>
        <w:rPr>
          <w:rFonts w:ascii="Times New Roman" w:eastAsia="Times New Roman" w:hAnsi="Times New Roman" w:cs="Times New Roman"/>
          <w:i/>
          <w:sz w:val="24"/>
        </w:rPr>
        <w:t xml:space="preserve">  </w:t>
      </w:r>
    </w:p>
    <w:p w14:paraId="05954FE3" w14:textId="77777777" w:rsidR="00DF4B63" w:rsidRDefault="002C7C31">
      <w:pPr>
        <w:pStyle w:val="Heading1"/>
        <w:spacing w:line="240" w:lineRule="auto"/>
        <w:contextualSpacing w:val="0"/>
      </w:pPr>
      <w:r>
        <w:rPr>
          <w:rFonts w:ascii="Times New Roman" w:eastAsia="Times New Roman" w:hAnsi="Times New Roman" w:cs="Times New Roman"/>
          <w:sz w:val="24"/>
        </w:rPr>
        <w:t>This activity can be connected with any of the following three speakers:</w:t>
      </w:r>
    </w:p>
    <w:p w14:paraId="4C267CEC" w14:textId="77777777" w:rsidR="00DF4B63" w:rsidRDefault="002C7C31">
      <w:pPr>
        <w:pStyle w:val="normal0"/>
        <w:numPr>
          <w:ilvl w:val="0"/>
          <w:numId w:val="10"/>
        </w:numPr>
        <w:spacing w:after="200"/>
        <w:ind w:hanging="359"/>
        <w:contextualSpacing/>
        <w:rPr>
          <w:rFonts w:ascii="Times New Roman" w:eastAsia="Times New Roman" w:hAnsi="Times New Roman" w:cs="Times New Roman"/>
          <w:sz w:val="24"/>
          <w:highlight w:val="white"/>
        </w:rPr>
      </w:pPr>
      <w:r>
        <w:rPr>
          <w:rFonts w:ascii="Times New Roman" w:eastAsia="Times New Roman" w:hAnsi="Times New Roman" w:cs="Times New Roman"/>
          <w:sz w:val="24"/>
          <w:highlight w:val="white"/>
        </w:rPr>
        <w:t xml:space="preserve">Biomedical engineer </w:t>
      </w:r>
      <w:r>
        <w:rPr>
          <w:rFonts w:ascii="Times New Roman" w:eastAsia="Times New Roman" w:hAnsi="Times New Roman" w:cs="Times New Roman"/>
          <w:b/>
          <w:sz w:val="24"/>
          <w:highlight w:val="white"/>
        </w:rPr>
        <w:t>Jennifer L. West</w:t>
      </w:r>
      <w:r>
        <w:rPr>
          <w:rFonts w:ascii="Times New Roman" w:eastAsia="Times New Roman" w:hAnsi="Times New Roman" w:cs="Times New Roman"/>
          <w:sz w:val="24"/>
          <w:highlight w:val="white"/>
        </w:rPr>
        <w:t xml:space="preserve">, PhD </w:t>
      </w:r>
    </w:p>
    <w:p w14:paraId="7B93522E" w14:textId="77777777" w:rsidR="00DF4B63" w:rsidRDefault="002C7C31">
      <w:pPr>
        <w:pStyle w:val="normal0"/>
        <w:numPr>
          <w:ilvl w:val="0"/>
          <w:numId w:val="10"/>
        </w:numPr>
        <w:spacing w:after="200"/>
        <w:ind w:hanging="359"/>
        <w:contextualSpacing/>
        <w:rPr>
          <w:rFonts w:ascii="Times New Roman" w:eastAsia="Times New Roman" w:hAnsi="Times New Roman" w:cs="Times New Roman"/>
          <w:sz w:val="24"/>
          <w:highlight w:val="white"/>
        </w:rPr>
      </w:pPr>
      <w:proofErr w:type="spellStart"/>
      <w:r>
        <w:rPr>
          <w:rFonts w:ascii="Times New Roman" w:eastAsia="Times New Roman" w:hAnsi="Times New Roman" w:cs="Times New Roman"/>
          <w:sz w:val="24"/>
          <w:highlight w:val="white"/>
        </w:rPr>
        <w:t>Neurophilosopher</w:t>
      </w:r>
      <w:proofErr w:type="spellEnd"/>
      <w:r>
        <w:rPr>
          <w:rFonts w:ascii="Times New Roman" w:eastAsia="Times New Roman" w:hAnsi="Times New Roman" w:cs="Times New Roman"/>
          <w:sz w:val="24"/>
          <w:highlight w:val="white"/>
        </w:rPr>
        <w:t xml:space="preserve"> </w:t>
      </w:r>
      <w:r>
        <w:rPr>
          <w:rFonts w:ascii="Times New Roman" w:eastAsia="Times New Roman" w:hAnsi="Times New Roman" w:cs="Times New Roman"/>
          <w:b/>
          <w:sz w:val="24"/>
          <w:highlight w:val="white"/>
        </w:rPr>
        <w:t>Patr</w:t>
      </w:r>
      <w:r>
        <w:rPr>
          <w:rFonts w:ascii="Times New Roman" w:eastAsia="Times New Roman" w:hAnsi="Times New Roman" w:cs="Times New Roman"/>
          <w:b/>
          <w:sz w:val="24"/>
          <w:highlight w:val="white"/>
        </w:rPr>
        <w:t xml:space="preserve">icia Smith </w:t>
      </w:r>
      <w:proofErr w:type="spellStart"/>
      <w:r>
        <w:rPr>
          <w:rFonts w:ascii="Times New Roman" w:eastAsia="Times New Roman" w:hAnsi="Times New Roman" w:cs="Times New Roman"/>
          <w:b/>
          <w:sz w:val="24"/>
          <w:highlight w:val="white"/>
        </w:rPr>
        <w:t>Churchland</w:t>
      </w:r>
      <w:proofErr w:type="spellEnd"/>
      <w:r>
        <w:rPr>
          <w:rFonts w:ascii="Times New Roman" w:eastAsia="Times New Roman" w:hAnsi="Times New Roman" w:cs="Times New Roman"/>
          <w:sz w:val="24"/>
          <w:highlight w:val="white"/>
        </w:rPr>
        <w:t xml:space="preserve"> </w:t>
      </w:r>
    </w:p>
    <w:p w14:paraId="5DC4B6DB" w14:textId="77777777" w:rsidR="00DF4B63" w:rsidRDefault="002C7C31">
      <w:pPr>
        <w:pStyle w:val="normal0"/>
        <w:numPr>
          <w:ilvl w:val="0"/>
          <w:numId w:val="10"/>
        </w:numPr>
        <w:spacing w:after="200"/>
        <w:ind w:hanging="359"/>
        <w:contextualSpacing/>
        <w:rPr>
          <w:rFonts w:ascii="Times New Roman" w:eastAsia="Times New Roman" w:hAnsi="Times New Roman" w:cs="Times New Roman"/>
          <w:sz w:val="24"/>
          <w:highlight w:val="white"/>
        </w:rPr>
      </w:pPr>
      <w:r>
        <w:rPr>
          <w:rFonts w:ascii="Times New Roman" w:eastAsia="Times New Roman" w:hAnsi="Times New Roman" w:cs="Times New Roman"/>
          <w:sz w:val="24"/>
          <w:highlight w:val="white"/>
        </w:rPr>
        <w:t xml:space="preserve">Neuroscientist </w:t>
      </w:r>
      <w:proofErr w:type="spellStart"/>
      <w:r>
        <w:rPr>
          <w:rFonts w:ascii="Times New Roman" w:eastAsia="Times New Roman" w:hAnsi="Times New Roman" w:cs="Times New Roman"/>
          <w:b/>
          <w:sz w:val="24"/>
          <w:highlight w:val="white"/>
        </w:rPr>
        <w:t>António</w:t>
      </w:r>
      <w:proofErr w:type="spellEnd"/>
      <w:r>
        <w:rPr>
          <w:rFonts w:ascii="Times New Roman" w:eastAsia="Times New Roman" w:hAnsi="Times New Roman" w:cs="Times New Roman"/>
          <w:b/>
          <w:sz w:val="24"/>
          <w:highlight w:val="white"/>
        </w:rPr>
        <w:t xml:space="preserve"> </w:t>
      </w:r>
      <w:proofErr w:type="spellStart"/>
      <w:r>
        <w:rPr>
          <w:rFonts w:ascii="Times New Roman" w:eastAsia="Times New Roman" w:hAnsi="Times New Roman" w:cs="Times New Roman"/>
          <w:b/>
          <w:sz w:val="24"/>
          <w:highlight w:val="white"/>
        </w:rPr>
        <w:t>Damásio</w:t>
      </w:r>
      <w:proofErr w:type="spellEnd"/>
      <w:r>
        <w:rPr>
          <w:rFonts w:ascii="Times New Roman" w:eastAsia="Times New Roman" w:hAnsi="Times New Roman" w:cs="Times New Roman"/>
          <w:sz w:val="24"/>
          <w:highlight w:val="white"/>
        </w:rPr>
        <w:t>, PhD</w:t>
      </w:r>
    </w:p>
    <w:p w14:paraId="5EA7CB0B" w14:textId="77777777" w:rsidR="00DF4B63" w:rsidRDefault="002C7C31">
      <w:pPr>
        <w:pStyle w:val="Heading1"/>
        <w:spacing w:line="240" w:lineRule="auto"/>
        <w:contextualSpacing w:val="0"/>
      </w:pPr>
      <w:r>
        <w:rPr>
          <w:rFonts w:ascii="Times New Roman" w:eastAsia="Times New Roman" w:hAnsi="Times New Roman" w:cs="Times New Roman"/>
          <w:b/>
          <w:i/>
          <w:sz w:val="24"/>
        </w:rPr>
        <w:t xml:space="preserve">Teacher Tips: </w:t>
      </w:r>
    </w:p>
    <w:p w14:paraId="66255CE1" w14:textId="77777777" w:rsidR="00DF4B63" w:rsidRDefault="002C7C31">
      <w:pPr>
        <w:pStyle w:val="Heading1"/>
        <w:spacing w:line="240" w:lineRule="auto"/>
        <w:contextualSpacing w:val="0"/>
      </w:pPr>
      <w:r>
        <w:rPr>
          <w:rFonts w:ascii="Times New Roman" w:eastAsia="Times New Roman" w:hAnsi="Times New Roman" w:cs="Times New Roman"/>
          <w:sz w:val="24"/>
        </w:rPr>
        <w:t>This activity could be done in a shorter time frame by having students complete the article reading and/or questions as homework.</w:t>
      </w:r>
    </w:p>
    <w:p w14:paraId="4269158E" w14:textId="77777777" w:rsidR="00DF4B63" w:rsidRDefault="00DF4B63">
      <w:pPr>
        <w:pStyle w:val="normal0"/>
        <w:spacing w:after="200"/>
      </w:pPr>
    </w:p>
    <w:p w14:paraId="546CBF0D" w14:textId="77777777" w:rsidR="00DF4B63" w:rsidRDefault="002C7C31">
      <w:pPr>
        <w:pStyle w:val="normal0"/>
        <w:spacing w:after="200"/>
      </w:pPr>
      <w:r>
        <w:rPr>
          <w:rFonts w:ascii="Times New Roman" w:eastAsia="Times New Roman" w:hAnsi="Times New Roman" w:cs="Times New Roman"/>
          <w:sz w:val="24"/>
        </w:rPr>
        <w:t>When explaining the procedure to the students in Gr</w:t>
      </w:r>
      <w:r>
        <w:rPr>
          <w:rFonts w:ascii="Times New Roman" w:eastAsia="Times New Roman" w:hAnsi="Times New Roman" w:cs="Times New Roman"/>
          <w:sz w:val="24"/>
        </w:rPr>
        <w:t>oup C who will be documenting observations on facial expression, body language and mood, help them understand how the three may be different.  For example, someone can be upset and leaning forward but show no facial expression.</w:t>
      </w:r>
    </w:p>
    <w:p w14:paraId="6AEA4716" w14:textId="77777777" w:rsidR="00DF4B63" w:rsidRDefault="002C7C31">
      <w:pPr>
        <w:pStyle w:val="Heading1"/>
        <w:spacing w:before="100" w:after="100" w:line="240" w:lineRule="auto"/>
        <w:contextualSpacing w:val="0"/>
      </w:pPr>
      <w:r>
        <w:rPr>
          <w:rFonts w:ascii="Times New Roman" w:eastAsia="Times New Roman" w:hAnsi="Times New Roman" w:cs="Times New Roman"/>
          <w:b/>
          <w:i/>
          <w:sz w:val="24"/>
        </w:rPr>
        <w:t>Concepts:</w:t>
      </w:r>
    </w:p>
    <w:p w14:paraId="38B61060" w14:textId="77777777" w:rsidR="00DF4B63" w:rsidRDefault="002C7C31">
      <w:pPr>
        <w:pStyle w:val="normal0"/>
        <w:spacing w:after="200"/>
      </w:pPr>
      <w:r>
        <w:rPr>
          <w:rFonts w:ascii="Times New Roman" w:eastAsia="Times New Roman" w:hAnsi="Times New Roman" w:cs="Times New Roman"/>
          <w:sz w:val="24"/>
        </w:rPr>
        <w:t>Neurotransmitters,</w:t>
      </w:r>
      <w:r>
        <w:rPr>
          <w:rFonts w:ascii="Times New Roman" w:eastAsia="Times New Roman" w:hAnsi="Times New Roman" w:cs="Times New Roman"/>
          <w:sz w:val="24"/>
        </w:rPr>
        <w:t xml:space="preserve"> Decision-Making, Serotonin, Ultimatum Game</w:t>
      </w:r>
    </w:p>
    <w:p w14:paraId="3B9F169B" w14:textId="77777777" w:rsidR="00DF4B63" w:rsidRDefault="002C7C31">
      <w:pPr>
        <w:pStyle w:val="Heading1"/>
        <w:spacing w:before="100" w:after="100" w:line="240" w:lineRule="auto"/>
        <w:contextualSpacing w:val="0"/>
      </w:pPr>
      <w:r>
        <w:rPr>
          <w:rFonts w:ascii="Times New Roman" w:eastAsia="Times New Roman" w:hAnsi="Times New Roman" w:cs="Times New Roman"/>
          <w:b/>
          <w:i/>
          <w:sz w:val="24"/>
        </w:rPr>
        <w:t>Description of Activity:</w:t>
      </w:r>
    </w:p>
    <w:p w14:paraId="61330914" w14:textId="77777777" w:rsidR="00DF4B63" w:rsidRDefault="002C7C31">
      <w:pPr>
        <w:pStyle w:val="normal0"/>
        <w:spacing w:after="200"/>
      </w:pPr>
      <w:r>
        <w:rPr>
          <w:rFonts w:ascii="Times New Roman" w:eastAsia="Times New Roman" w:hAnsi="Times New Roman" w:cs="Times New Roman"/>
          <w:sz w:val="24"/>
        </w:rPr>
        <w:t xml:space="preserve">An investigation that uses the Ultimatum game to learn about </w:t>
      </w:r>
      <w:proofErr w:type="gramStart"/>
      <w:r>
        <w:rPr>
          <w:rFonts w:ascii="Times New Roman" w:eastAsia="Times New Roman" w:hAnsi="Times New Roman" w:cs="Times New Roman"/>
          <w:sz w:val="24"/>
        </w:rPr>
        <w:t>decision making</w:t>
      </w:r>
      <w:proofErr w:type="gramEnd"/>
      <w:r>
        <w:rPr>
          <w:rFonts w:ascii="Times New Roman" w:eastAsia="Times New Roman" w:hAnsi="Times New Roman" w:cs="Times New Roman"/>
          <w:sz w:val="24"/>
        </w:rPr>
        <w:t xml:space="preserve"> and how neurotransmitter levels may be a factor in affecting a person’s decisions.</w:t>
      </w:r>
    </w:p>
    <w:p w14:paraId="7DF03D1F" w14:textId="77777777" w:rsidR="00DF4B63" w:rsidRDefault="002C7C31">
      <w:pPr>
        <w:pStyle w:val="Heading1"/>
        <w:spacing w:before="100" w:after="100" w:line="240" w:lineRule="auto"/>
        <w:contextualSpacing w:val="0"/>
      </w:pPr>
      <w:r>
        <w:rPr>
          <w:rFonts w:ascii="Times New Roman" w:eastAsia="Times New Roman" w:hAnsi="Times New Roman" w:cs="Times New Roman"/>
          <w:b/>
          <w:i/>
          <w:sz w:val="24"/>
        </w:rPr>
        <w:t>Materials:</w:t>
      </w:r>
    </w:p>
    <w:p w14:paraId="0465CDF2" w14:textId="77777777" w:rsidR="00DF4B63" w:rsidRDefault="002C7C31">
      <w:pPr>
        <w:pStyle w:val="normal0"/>
        <w:numPr>
          <w:ilvl w:val="0"/>
          <w:numId w:val="7"/>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300 individually</w:t>
      </w:r>
      <w:r>
        <w:rPr>
          <w:rFonts w:ascii="Times New Roman" w:eastAsia="Times New Roman" w:hAnsi="Times New Roman" w:cs="Times New Roman"/>
          <w:sz w:val="24"/>
        </w:rPr>
        <w:t xml:space="preserve"> wrapped candies that you know your students will like (e.g. Hershey’s kisses, </w:t>
      </w:r>
      <w:proofErr w:type="spellStart"/>
      <w:r>
        <w:rPr>
          <w:rFonts w:ascii="Times New Roman" w:eastAsia="Times New Roman" w:hAnsi="Times New Roman" w:cs="Times New Roman"/>
          <w:sz w:val="24"/>
        </w:rPr>
        <w:t>Rolos</w:t>
      </w:r>
      <w:proofErr w:type="spellEnd"/>
      <w:r>
        <w:rPr>
          <w:rFonts w:ascii="Times New Roman" w:eastAsia="Times New Roman" w:hAnsi="Times New Roman" w:cs="Times New Roman"/>
          <w:sz w:val="24"/>
        </w:rPr>
        <w:t>, Starbursts, bite sized candy bars).</w:t>
      </w:r>
    </w:p>
    <w:p w14:paraId="509A5DCF" w14:textId="77777777" w:rsidR="00DF4B63" w:rsidRDefault="00DF4B63">
      <w:pPr>
        <w:pStyle w:val="normal0"/>
      </w:pPr>
    </w:p>
    <w:p w14:paraId="4D0D9E13" w14:textId="77777777" w:rsidR="00DF4B63" w:rsidRDefault="002C7C31">
      <w:pPr>
        <w:pStyle w:val="normal0"/>
        <w:numPr>
          <w:ilvl w:val="0"/>
          <w:numId w:val="7"/>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Responders from another class-try to keep variables to a minimum, so try to choose students from the same age level.</w:t>
      </w:r>
    </w:p>
    <w:p w14:paraId="1E760A82" w14:textId="77777777" w:rsidR="00DF4B63" w:rsidRDefault="00DF4B63">
      <w:pPr>
        <w:pStyle w:val="normal0"/>
      </w:pPr>
    </w:p>
    <w:p w14:paraId="317DDB45" w14:textId="77777777" w:rsidR="00DF4B63" w:rsidRDefault="002C7C31">
      <w:pPr>
        <w:pStyle w:val="normal0"/>
        <w:numPr>
          <w:ilvl w:val="0"/>
          <w:numId w:val="11"/>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Enough copies of the survey that follows below within this lab write-up for each player of the game.</w:t>
      </w:r>
    </w:p>
    <w:p w14:paraId="4451A8D4" w14:textId="77777777" w:rsidR="00DF4B63" w:rsidRDefault="00DF4B63">
      <w:pPr>
        <w:pStyle w:val="normal0"/>
      </w:pPr>
    </w:p>
    <w:p w14:paraId="0BC6A0CA" w14:textId="77777777" w:rsidR="00DF4B63" w:rsidRDefault="002C7C31">
      <w:pPr>
        <w:pStyle w:val="normal0"/>
        <w:numPr>
          <w:ilvl w:val="0"/>
          <w:numId w:val="14"/>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Enough scoring rubrics for members of Groups A, B, and C.</w:t>
      </w:r>
    </w:p>
    <w:p w14:paraId="5E131BB4" w14:textId="77777777" w:rsidR="00DF4B63" w:rsidRDefault="00DF4B63">
      <w:pPr>
        <w:pStyle w:val="normal0"/>
        <w:spacing w:after="200" w:line="240" w:lineRule="auto"/>
        <w:jc w:val="both"/>
      </w:pPr>
    </w:p>
    <w:p w14:paraId="1E1ABCAF" w14:textId="77777777" w:rsidR="00DF4B63" w:rsidRDefault="00DF4B63">
      <w:pPr>
        <w:pStyle w:val="normal0"/>
        <w:spacing w:after="200" w:line="240" w:lineRule="auto"/>
        <w:jc w:val="both"/>
      </w:pPr>
    </w:p>
    <w:p w14:paraId="02C53575" w14:textId="77777777" w:rsidR="00DF4B63" w:rsidRDefault="00DF4B63">
      <w:pPr>
        <w:pStyle w:val="normal0"/>
        <w:spacing w:after="200" w:line="240" w:lineRule="auto"/>
        <w:jc w:val="both"/>
      </w:pPr>
    </w:p>
    <w:p w14:paraId="62A07F9A" w14:textId="77777777" w:rsidR="00DF4B63" w:rsidRDefault="002C7C31">
      <w:pPr>
        <w:pStyle w:val="normal0"/>
        <w:spacing w:after="200" w:line="240" w:lineRule="auto"/>
        <w:jc w:val="both"/>
      </w:pPr>
      <w:r>
        <w:rPr>
          <w:rFonts w:ascii="Times New Roman" w:eastAsia="Times New Roman" w:hAnsi="Times New Roman" w:cs="Times New Roman"/>
          <w:b/>
          <w:i/>
          <w:sz w:val="24"/>
        </w:rPr>
        <w:t>Activity:</w:t>
      </w:r>
    </w:p>
    <w:p w14:paraId="424C1655" w14:textId="77777777" w:rsidR="00DF4B63" w:rsidRDefault="002C7C31">
      <w:pPr>
        <w:pStyle w:val="normal0"/>
        <w:numPr>
          <w:ilvl w:val="0"/>
          <w:numId w:val="17"/>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Divide students into 3 groups:  </w:t>
      </w:r>
    </w:p>
    <w:p w14:paraId="7C018E1F" w14:textId="77777777" w:rsidR="00DF4B63" w:rsidRDefault="002C7C31">
      <w:pPr>
        <w:pStyle w:val="normal0"/>
        <w:numPr>
          <w:ilvl w:val="1"/>
          <w:numId w:val="17"/>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Group A will time how long it takes for the respon</w:t>
      </w:r>
      <w:r>
        <w:rPr>
          <w:rFonts w:ascii="Times New Roman" w:eastAsia="Times New Roman" w:hAnsi="Times New Roman" w:cs="Times New Roman"/>
          <w:sz w:val="24"/>
        </w:rPr>
        <w:t xml:space="preserve">der to accept or reject the proposal </w:t>
      </w:r>
    </w:p>
    <w:p w14:paraId="62B633E5" w14:textId="77777777" w:rsidR="00DF4B63" w:rsidRDefault="002C7C31">
      <w:pPr>
        <w:pStyle w:val="normal0"/>
        <w:numPr>
          <w:ilvl w:val="1"/>
          <w:numId w:val="17"/>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Group B will document whether the responder accepts or rejects the proposal </w:t>
      </w:r>
    </w:p>
    <w:p w14:paraId="02F1C31E" w14:textId="77777777" w:rsidR="00DF4B63" w:rsidRDefault="002C7C31">
      <w:pPr>
        <w:pStyle w:val="normal0"/>
        <w:numPr>
          <w:ilvl w:val="1"/>
          <w:numId w:val="17"/>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Group C will make and record observations of the </w:t>
      </w:r>
      <w:proofErr w:type="gramStart"/>
      <w:r>
        <w:rPr>
          <w:rFonts w:ascii="Times New Roman" w:eastAsia="Times New Roman" w:hAnsi="Times New Roman" w:cs="Times New Roman"/>
          <w:sz w:val="24"/>
        </w:rPr>
        <w:t>responders</w:t>
      </w:r>
      <w:proofErr w:type="gramEnd"/>
      <w:r>
        <w:rPr>
          <w:rFonts w:ascii="Times New Roman" w:eastAsia="Times New Roman" w:hAnsi="Times New Roman" w:cs="Times New Roman"/>
          <w:sz w:val="24"/>
        </w:rPr>
        <w:t xml:space="preserve"> facial expressions, body language, mood </w:t>
      </w:r>
      <w:proofErr w:type="spellStart"/>
      <w:r>
        <w:rPr>
          <w:rFonts w:ascii="Times New Roman" w:eastAsia="Times New Roman" w:hAnsi="Times New Roman" w:cs="Times New Roman"/>
          <w:sz w:val="24"/>
        </w:rPr>
        <w:t>etc</w:t>
      </w:r>
      <w:proofErr w:type="spellEnd"/>
      <w:r>
        <w:rPr>
          <w:rFonts w:ascii="Times New Roman" w:eastAsia="Times New Roman" w:hAnsi="Times New Roman" w:cs="Times New Roman"/>
          <w:sz w:val="24"/>
        </w:rPr>
        <w:t xml:space="preserve"> using scoring rubric (see link under </w:t>
      </w:r>
      <w:r>
        <w:rPr>
          <w:rFonts w:ascii="Times New Roman" w:eastAsia="Times New Roman" w:hAnsi="Times New Roman" w:cs="Times New Roman"/>
          <w:sz w:val="24"/>
        </w:rPr>
        <w:t>materials).</w:t>
      </w:r>
    </w:p>
    <w:p w14:paraId="0FD71118" w14:textId="77777777" w:rsidR="00DF4B63" w:rsidRDefault="00DF4B63">
      <w:pPr>
        <w:pStyle w:val="normal0"/>
      </w:pPr>
    </w:p>
    <w:p w14:paraId="48B78C3A" w14:textId="77777777" w:rsidR="00DF4B63" w:rsidRDefault="002C7C31">
      <w:pPr>
        <w:pStyle w:val="normal0"/>
        <w:numPr>
          <w:ilvl w:val="0"/>
          <w:numId w:val="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Give students a few minutes to create a data table in their science notebooks for the observations/measurements they are responsible for documenting. See examples below:</w:t>
      </w:r>
    </w:p>
    <w:p w14:paraId="448B7AFD" w14:textId="77777777" w:rsidR="00DF4B63" w:rsidRDefault="00DF4B63">
      <w:pPr>
        <w:pStyle w:val="normal0"/>
      </w:pPr>
    </w:p>
    <w:p w14:paraId="35FA27A8" w14:textId="77777777" w:rsidR="00DF4B63" w:rsidRDefault="002C7C31">
      <w:pPr>
        <w:pStyle w:val="normal0"/>
        <w:numPr>
          <w:ilvl w:val="0"/>
          <w:numId w:val="12"/>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The teacher will need to model how the experiment will work with the students that you have in your classroom. The teacher should act as the “proposer” in the game.  </w:t>
      </w:r>
    </w:p>
    <w:p w14:paraId="58D03983" w14:textId="77777777" w:rsidR="00DF4B63" w:rsidRDefault="00DF4B63">
      <w:pPr>
        <w:pStyle w:val="normal0"/>
      </w:pPr>
    </w:p>
    <w:p w14:paraId="473B3C7E" w14:textId="77777777" w:rsidR="00DF4B63" w:rsidRDefault="002C7C31">
      <w:pPr>
        <w:pStyle w:val="normal0"/>
        <w:numPr>
          <w:ilvl w:val="0"/>
          <w:numId w:val="12"/>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Describe to your students the rules of the ultimatum game (which will follow in the subsequent bullet points) and as scientists they should not comment or react during the experiment.  </w:t>
      </w:r>
    </w:p>
    <w:p w14:paraId="468C88D0" w14:textId="77777777" w:rsidR="00DF4B63" w:rsidRDefault="00DF4B63">
      <w:pPr>
        <w:pStyle w:val="normal0"/>
      </w:pPr>
    </w:p>
    <w:p w14:paraId="186961A4" w14:textId="77777777" w:rsidR="00DF4B63" w:rsidRDefault="002C7C31">
      <w:pPr>
        <w:pStyle w:val="normal0"/>
        <w:numPr>
          <w:ilvl w:val="0"/>
          <w:numId w:val="2"/>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The “proposer” invites the first responder to sit across from them. O</w:t>
      </w:r>
      <w:r>
        <w:rPr>
          <w:rFonts w:ascii="Times New Roman" w:eastAsia="Times New Roman" w:hAnsi="Times New Roman" w:cs="Times New Roman"/>
          <w:sz w:val="24"/>
        </w:rPr>
        <w:t xml:space="preserve">n the table, put a pile of 20 candies in full view of the responder.  Tell the “responder” (students playing the game); “There are 20 pieces of candy here that can be divided between us. I propose that we divide this candy 50/50.”  Divide the pile in half </w:t>
      </w:r>
      <w:r>
        <w:rPr>
          <w:rFonts w:ascii="Times New Roman" w:eastAsia="Times New Roman" w:hAnsi="Times New Roman" w:cs="Times New Roman"/>
          <w:sz w:val="24"/>
        </w:rPr>
        <w:t xml:space="preserve">to show the split. Continue by saying “You can accept this proposal or reject it.  If you reject, we both get nothing.  Do you accept or reject the offer?”  </w:t>
      </w:r>
    </w:p>
    <w:p w14:paraId="1DD38E65" w14:textId="77777777" w:rsidR="00DF4B63" w:rsidRDefault="00DF4B63">
      <w:pPr>
        <w:pStyle w:val="normal0"/>
      </w:pPr>
    </w:p>
    <w:p w14:paraId="580A8CE9" w14:textId="77777777" w:rsidR="00DF4B63" w:rsidRDefault="002C7C31">
      <w:pPr>
        <w:pStyle w:val="normal0"/>
        <w:numPr>
          <w:ilvl w:val="0"/>
          <w:numId w:val="8"/>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At this time, group A will begin timing how long it takes the responder to make a decision and th</w:t>
      </w:r>
      <w:r>
        <w:rPr>
          <w:rFonts w:ascii="Times New Roman" w:eastAsia="Times New Roman" w:hAnsi="Times New Roman" w:cs="Times New Roman"/>
          <w:sz w:val="24"/>
        </w:rPr>
        <w:t xml:space="preserve">e observers in group C start recording body language, facial expressions etc. When the responder makes a decision, that </w:t>
      </w:r>
      <w:proofErr w:type="gramStart"/>
      <w:r>
        <w:rPr>
          <w:rFonts w:ascii="Times New Roman" w:eastAsia="Times New Roman" w:hAnsi="Times New Roman" w:cs="Times New Roman"/>
          <w:sz w:val="24"/>
        </w:rPr>
        <w:t>decision is documented by group B</w:t>
      </w:r>
      <w:proofErr w:type="gramEnd"/>
      <w:r>
        <w:rPr>
          <w:rFonts w:ascii="Times New Roman" w:eastAsia="Times New Roman" w:hAnsi="Times New Roman" w:cs="Times New Roman"/>
          <w:sz w:val="24"/>
        </w:rPr>
        <w:t xml:space="preserve"> and timing is recorded Group A. </w:t>
      </w:r>
    </w:p>
    <w:p w14:paraId="27CCA6C8" w14:textId="77777777" w:rsidR="00DF4B63" w:rsidRDefault="00DF4B63">
      <w:pPr>
        <w:pStyle w:val="normal0"/>
      </w:pPr>
    </w:p>
    <w:p w14:paraId="7126FBDA" w14:textId="77777777" w:rsidR="00DF4B63" w:rsidRDefault="002C7C31">
      <w:pPr>
        <w:pStyle w:val="normal0"/>
        <w:numPr>
          <w:ilvl w:val="0"/>
          <w:numId w:val="1"/>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At the end of the data collection portion of the activity, give each</w:t>
      </w:r>
      <w:r>
        <w:rPr>
          <w:rFonts w:ascii="Times New Roman" w:eastAsia="Times New Roman" w:hAnsi="Times New Roman" w:cs="Times New Roman"/>
          <w:sz w:val="24"/>
        </w:rPr>
        <w:t xml:space="preserve"> responder the short survey (included at the bottom of this lab) to be completed in the hallway. </w:t>
      </w:r>
    </w:p>
    <w:p w14:paraId="7F98D90C" w14:textId="77777777" w:rsidR="00DF4B63" w:rsidRDefault="00DF4B63">
      <w:pPr>
        <w:pStyle w:val="normal0"/>
      </w:pPr>
    </w:p>
    <w:p w14:paraId="25CB8F22" w14:textId="77777777" w:rsidR="00DF4B63" w:rsidRDefault="002C7C31">
      <w:pPr>
        <w:pStyle w:val="normal0"/>
        <w:numPr>
          <w:ilvl w:val="0"/>
          <w:numId w:val="9"/>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Repeat the procedure so that all groups see three different sets of responders. (50/50; 60/40; 70/30).  See subsequent bullet points.</w:t>
      </w:r>
    </w:p>
    <w:p w14:paraId="0D3EC2E0" w14:textId="77777777" w:rsidR="00DF4B63" w:rsidRDefault="00DF4B63">
      <w:pPr>
        <w:pStyle w:val="normal0"/>
      </w:pPr>
    </w:p>
    <w:p w14:paraId="3BC6D5B4" w14:textId="77777777" w:rsidR="00DF4B63" w:rsidRDefault="002C7C31">
      <w:pPr>
        <w:pStyle w:val="normal0"/>
        <w:numPr>
          <w:ilvl w:val="0"/>
          <w:numId w:val="6"/>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Then for the next grou</w:t>
      </w:r>
      <w:r>
        <w:rPr>
          <w:rFonts w:ascii="Times New Roman" w:eastAsia="Times New Roman" w:hAnsi="Times New Roman" w:cs="Times New Roman"/>
          <w:sz w:val="24"/>
        </w:rPr>
        <w:t>p of responders, repeat the procedure but change the percentages to 60/40.</w:t>
      </w:r>
    </w:p>
    <w:p w14:paraId="56013B6C" w14:textId="77777777" w:rsidR="00DF4B63" w:rsidRDefault="00DF4B63">
      <w:pPr>
        <w:pStyle w:val="normal0"/>
      </w:pPr>
    </w:p>
    <w:p w14:paraId="085180B2" w14:textId="77777777" w:rsidR="00DF4B63" w:rsidRDefault="002C7C31">
      <w:pPr>
        <w:pStyle w:val="normal0"/>
        <w:numPr>
          <w:ilvl w:val="0"/>
          <w:numId w:val="6"/>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Then repeat for the next group of responders setting the percentages at 70/30.</w:t>
      </w:r>
    </w:p>
    <w:p w14:paraId="39C2D3B4" w14:textId="77777777" w:rsidR="00DF4B63" w:rsidRDefault="00DF4B63">
      <w:pPr>
        <w:pStyle w:val="normal0"/>
      </w:pPr>
    </w:p>
    <w:p w14:paraId="02406C39" w14:textId="77777777" w:rsidR="00DF4B63" w:rsidRDefault="002C7C31">
      <w:pPr>
        <w:pStyle w:val="normal0"/>
      </w:pPr>
      <w:r>
        <w:rPr>
          <w:rFonts w:ascii="Times New Roman" w:eastAsia="Times New Roman" w:hAnsi="Times New Roman" w:cs="Times New Roman"/>
          <w:b/>
          <w:i/>
          <w:sz w:val="24"/>
        </w:rPr>
        <w:t>Analyzing the Data:</w:t>
      </w:r>
    </w:p>
    <w:p w14:paraId="7C847349" w14:textId="77777777" w:rsidR="00DF4B63" w:rsidRDefault="00DF4B63">
      <w:pPr>
        <w:pStyle w:val="normal0"/>
      </w:pPr>
    </w:p>
    <w:p w14:paraId="0047BAA7" w14:textId="77777777" w:rsidR="00DF4B63" w:rsidRDefault="002C7C31">
      <w:pPr>
        <w:pStyle w:val="normal0"/>
      </w:pPr>
      <w:r>
        <w:rPr>
          <w:rFonts w:ascii="Times New Roman" w:eastAsia="Times New Roman" w:hAnsi="Times New Roman" w:cs="Times New Roman"/>
          <w:sz w:val="24"/>
        </w:rPr>
        <w:t xml:space="preserve">Have each group A, B, and C </w:t>
      </w:r>
      <w:proofErr w:type="gramStart"/>
      <w:r>
        <w:rPr>
          <w:rFonts w:ascii="Times New Roman" w:eastAsia="Times New Roman" w:hAnsi="Times New Roman" w:cs="Times New Roman"/>
          <w:sz w:val="24"/>
        </w:rPr>
        <w:t>average</w:t>
      </w:r>
      <w:proofErr w:type="gramEnd"/>
      <w:r>
        <w:rPr>
          <w:rFonts w:ascii="Times New Roman" w:eastAsia="Times New Roman" w:hAnsi="Times New Roman" w:cs="Times New Roman"/>
          <w:sz w:val="24"/>
        </w:rPr>
        <w:t xml:space="preserve"> their results and input their data into cla</w:t>
      </w:r>
      <w:r>
        <w:rPr>
          <w:rFonts w:ascii="Times New Roman" w:eastAsia="Times New Roman" w:hAnsi="Times New Roman" w:cs="Times New Roman"/>
          <w:sz w:val="24"/>
        </w:rPr>
        <w:t>ss data table, which will be displayed in the front of the classroom.  See the following example of a data table below:</w:t>
      </w:r>
    </w:p>
    <w:p w14:paraId="5AD037E9" w14:textId="77777777" w:rsidR="00DF4B63" w:rsidRDefault="00DF4B63">
      <w:pPr>
        <w:pStyle w:val="normal0"/>
      </w:pPr>
    </w:p>
    <w:p w14:paraId="00FDDC09" w14:textId="77777777" w:rsidR="00DF4B63" w:rsidRDefault="002C7C31">
      <w:pPr>
        <w:pStyle w:val="normal0"/>
      </w:pPr>
      <w:r>
        <w:rPr>
          <w:rFonts w:ascii="Times New Roman" w:eastAsia="Times New Roman" w:hAnsi="Times New Roman" w:cs="Times New Roman"/>
          <w:b/>
          <w:i/>
          <w:sz w:val="24"/>
        </w:rPr>
        <w:t>Class Discussion:</w:t>
      </w:r>
    </w:p>
    <w:p w14:paraId="25EF06D5" w14:textId="77777777" w:rsidR="00DF4B63" w:rsidRDefault="00DF4B63">
      <w:pPr>
        <w:pStyle w:val="normal0"/>
      </w:pPr>
    </w:p>
    <w:p w14:paraId="5DE5F0BF" w14:textId="77777777" w:rsidR="00DF4B63" w:rsidRDefault="002C7C31">
      <w:pPr>
        <w:pStyle w:val="normal0"/>
      </w:pPr>
      <w:r>
        <w:rPr>
          <w:rFonts w:ascii="Times New Roman" w:eastAsia="Times New Roman" w:hAnsi="Times New Roman" w:cs="Times New Roman"/>
          <w:sz w:val="24"/>
        </w:rPr>
        <w:t>Have each group develop a claim that can be made from their data and share with the whole class.</w:t>
      </w:r>
    </w:p>
    <w:p w14:paraId="5951ACC9" w14:textId="77777777" w:rsidR="00DF4B63" w:rsidRDefault="002C7C31">
      <w:pPr>
        <w:pStyle w:val="normal0"/>
      </w:pPr>
      <w:r>
        <w:rPr>
          <w:rFonts w:ascii="Times New Roman" w:eastAsia="Times New Roman" w:hAnsi="Times New Roman" w:cs="Times New Roman"/>
          <w:sz w:val="24"/>
        </w:rPr>
        <w:t>Questions to be discussed:</w:t>
      </w:r>
    </w:p>
    <w:p w14:paraId="2D5E71A3" w14:textId="77777777" w:rsidR="00DF4B63" w:rsidRDefault="002C7C31">
      <w:pPr>
        <w:pStyle w:val="normal0"/>
        <w:numPr>
          <w:ilvl w:val="0"/>
          <w:numId w:val="4"/>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What correlations between the 3 sets of data can you see?</w:t>
      </w:r>
    </w:p>
    <w:p w14:paraId="1B3A5328" w14:textId="77777777" w:rsidR="00DF4B63" w:rsidRDefault="002C7C31">
      <w:pPr>
        <w:pStyle w:val="normal0"/>
        <w:numPr>
          <w:ilvl w:val="0"/>
          <w:numId w:val="4"/>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Why do you think the responders answered the way they did?</w:t>
      </w:r>
    </w:p>
    <w:p w14:paraId="2794F050" w14:textId="77777777" w:rsidR="00DF4B63" w:rsidRDefault="002C7C31">
      <w:pPr>
        <w:pStyle w:val="normal0"/>
        <w:numPr>
          <w:ilvl w:val="0"/>
          <w:numId w:val="4"/>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What factors might be influencing their decision to accept or reject the proposal?</w:t>
      </w:r>
    </w:p>
    <w:p w14:paraId="17D3EB2E" w14:textId="77777777" w:rsidR="00DF4B63" w:rsidRDefault="002C7C31">
      <w:pPr>
        <w:pStyle w:val="normal0"/>
        <w:numPr>
          <w:ilvl w:val="0"/>
          <w:numId w:val="4"/>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How do you think scientists s</w:t>
      </w:r>
      <w:r>
        <w:rPr>
          <w:rFonts w:ascii="Times New Roman" w:eastAsia="Times New Roman" w:hAnsi="Times New Roman" w:cs="Times New Roman"/>
          <w:sz w:val="24"/>
        </w:rPr>
        <w:t xml:space="preserve">tudy </w:t>
      </w:r>
      <w:proofErr w:type="gramStart"/>
      <w:r>
        <w:rPr>
          <w:rFonts w:ascii="Times New Roman" w:eastAsia="Times New Roman" w:hAnsi="Times New Roman" w:cs="Times New Roman"/>
          <w:sz w:val="24"/>
        </w:rPr>
        <w:t>decision making</w:t>
      </w:r>
      <w:proofErr w:type="gramEnd"/>
      <w:r>
        <w:rPr>
          <w:rFonts w:ascii="Times New Roman" w:eastAsia="Times New Roman" w:hAnsi="Times New Roman" w:cs="Times New Roman"/>
          <w:sz w:val="24"/>
        </w:rPr>
        <w:t xml:space="preserve"> by individuals?</w:t>
      </w:r>
    </w:p>
    <w:p w14:paraId="37F20D71" w14:textId="77777777" w:rsidR="00DF4B63" w:rsidRDefault="002C7C31">
      <w:pPr>
        <w:pStyle w:val="normal0"/>
        <w:numPr>
          <w:ilvl w:val="0"/>
          <w:numId w:val="4"/>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What kinds of scientists study </w:t>
      </w:r>
      <w:proofErr w:type="gramStart"/>
      <w:r>
        <w:rPr>
          <w:rFonts w:ascii="Times New Roman" w:eastAsia="Times New Roman" w:hAnsi="Times New Roman" w:cs="Times New Roman"/>
          <w:sz w:val="24"/>
        </w:rPr>
        <w:t>decision making</w:t>
      </w:r>
      <w:proofErr w:type="gramEnd"/>
      <w:r>
        <w:rPr>
          <w:rFonts w:ascii="Times New Roman" w:eastAsia="Times New Roman" w:hAnsi="Times New Roman" w:cs="Times New Roman"/>
          <w:sz w:val="24"/>
        </w:rPr>
        <w:t>?</w:t>
      </w:r>
    </w:p>
    <w:p w14:paraId="5BFA77B3" w14:textId="77777777" w:rsidR="00DF4B63" w:rsidRDefault="00DF4B63">
      <w:pPr>
        <w:pStyle w:val="normal0"/>
      </w:pPr>
    </w:p>
    <w:p w14:paraId="32CEEB17" w14:textId="77777777" w:rsidR="00DF4B63" w:rsidRDefault="002C7C31">
      <w:pPr>
        <w:pStyle w:val="normal0"/>
      </w:pPr>
      <w:r>
        <w:rPr>
          <w:rFonts w:ascii="Times New Roman" w:eastAsia="Times New Roman" w:hAnsi="Times New Roman" w:cs="Times New Roman"/>
          <w:b/>
          <w:i/>
          <w:sz w:val="24"/>
        </w:rPr>
        <w:t>Read and Share:</w:t>
      </w:r>
    </w:p>
    <w:p w14:paraId="471D9BC2" w14:textId="77777777" w:rsidR="00DF4B63" w:rsidRDefault="00DF4B63">
      <w:pPr>
        <w:pStyle w:val="normal0"/>
      </w:pPr>
    </w:p>
    <w:p w14:paraId="55ED497A" w14:textId="77777777" w:rsidR="00DF4B63" w:rsidRDefault="002C7C31">
      <w:pPr>
        <w:pStyle w:val="normal0"/>
      </w:pPr>
      <w:r>
        <w:rPr>
          <w:rFonts w:ascii="Times New Roman" w:eastAsia="Times New Roman" w:hAnsi="Times New Roman" w:cs="Times New Roman"/>
          <w:sz w:val="24"/>
        </w:rPr>
        <w:t xml:space="preserve">Pair up your students and have each one read an article from below and explain to their partner. Then work together to answer the questions below.  (The </w:t>
      </w:r>
      <w:r>
        <w:rPr>
          <w:rFonts w:ascii="Times New Roman" w:eastAsia="Times New Roman" w:hAnsi="Times New Roman" w:cs="Times New Roman"/>
          <w:sz w:val="24"/>
        </w:rPr>
        <w:t>articles are included at the bottom of the lab.)</w:t>
      </w:r>
    </w:p>
    <w:p w14:paraId="0B28ABA9" w14:textId="77777777" w:rsidR="00DF4B63" w:rsidRDefault="00DF4B63">
      <w:pPr>
        <w:pStyle w:val="normal0"/>
      </w:pPr>
    </w:p>
    <w:p w14:paraId="324E19CF" w14:textId="77777777" w:rsidR="00DF4B63" w:rsidRDefault="002C7C31">
      <w:pPr>
        <w:pStyle w:val="normal0"/>
      </w:pPr>
      <w:hyperlink r:id="rId9">
        <w:proofErr w:type="gramStart"/>
        <w:r>
          <w:rPr>
            <w:rFonts w:ascii="Times New Roman" w:eastAsia="Times New Roman" w:hAnsi="Times New Roman" w:cs="Times New Roman"/>
            <w:color w:val="1155CC"/>
            <w:sz w:val="24"/>
            <w:u w:val="single"/>
          </w:rPr>
          <w:t>Deal or No Deal?</w:t>
        </w:r>
        <w:proofErr w:type="gramEnd"/>
      </w:hyperlink>
    </w:p>
    <w:p w14:paraId="7940E280" w14:textId="77777777" w:rsidR="00DF4B63" w:rsidRDefault="002C7C31">
      <w:pPr>
        <w:pStyle w:val="normal0"/>
      </w:pPr>
      <w:hyperlink r:id="rId10">
        <w:r>
          <w:rPr>
            <w:rFonts w:ascii="Times New Roman" w:eastAsia="Times New Roman" w:hAnsi="Times New Roman" w:cs="Times New Roman"/>
            <w:color w:val="1155CC"/>
            <w:sz w:val="24"/>
            <w:u w:val="single"/>
          </w:rPr>
          <w:t>The chemistry of choice: How serotonin affects decision-making</w:t>
        </w:r>
      </w:hyperlink>
    </w:p>
    <w:p w14:paraId="493E5391" w14:textId="77777777" w:rsidR="00DF4B63" w:rsidRDefault="00DF4B63">
      <w:pPr>
        <w:pStyle w:val="normal0"/>
      </w:pPr>
    </w:p>
    <w:p w14:paraId="7718C04F" w14:textId="77777777" w:rsidR="00DF4B63" w:rsidRDefault="00DF4B63">
      <w:pPr>
        <w:pStyle w:val="normal0"/>
      </w:pPr>
    </w:p>
    <w:p w14:paraId="0B96805A" w14:textId="77777777" w:rsidR="00DF4B63" w:rsidRDefault="002C7C31">
      <w:pPr>
        <w:pStyle w:val="normal0"/>
      </w:pPr>
      <w:r>
        <w:rPr>
          <w:rFonts w:ascii="Times New Roman" w:eastAsia="Times New Roman" w:hAnsi="Times New Roman" w:cs="Times New Roman"/>
          <w:b/>
          <w:i/>
          <w:sz w:val="24"/>
        </w:rPr>
        <w:t>Questions:</w:t>
      </w:r>
    </w:p>
    <w:p w14:paraId="27C6B4AB" w14:textId="77777777" w:rsidR="00DF4B63" w:rsidRDefault="00DF4B63">
      <w:pPr>
        <w:pStyle w:val="normal0"/>
      </w:pPr>
    </w:p>
    <w:p w14:paraId="0D0DD1E6" w14:textId="77777777" w:rsidR="00DF4B63" w:rsidRDefault="002C7C31">
      <w:pPr>
        <w:pStyle w:val="normal0"/>
      </w:pPr>
      <w:r>
        <w:rPr>
          <w:rFonts w:ascii="Times New Roman" w:eastAsia="Times New Roman" w:hAnsi="Times New Roman" w:cs="Times New Roman"/>
          <w:sz w:val="24"/>
        </w:rPr>
        <w:t>1. What is serotonin?</w:t>
      </w:r>
    </w:p>
    <w:p w14:paraId="663A2CDC" w14:textId="77777777" w:rsidR="00DF4B63" w:rsidRDefault="002C7C31">
      <w:pPr>
        <w:pStyle w:val="normal0"/>
      </w:pPr>
      <w:r>
        <w:rPr>
          <w:rFonts w:ascii="Times New Roman" w:eastAsia="Times New Roman" w:hAnsi="Times New Roman" w:cs="Times New Roman"/>
          <w:sz w:val="24"/>
        </w:rPr>
        <w:t xml:space="preserve">2. How do neurologists use the Ultimatum game to study the effects of serotonin on </w:t>
      </w:r>
      <w:proofErr w:type="gramStart"/>
      <w:r>
        <w:rPr>
          <w:rFonts w:ascii="Times New Roman" w:eastAsia="Times New Roman" w:hAnsi="Times New Roman" w:cs="Times New Roman"/>
          <w:sz w:val="24"/>
        </w:rPr>
        <w:t>decision</w:t>
      </w:r>
      <w:proofErr w:type="gramEnd"/>
      <w:r>
        <w:rPr>
          <w:rFonts w:ascii="Times New Roman" w:eastAsia="Times New Roman" w:hAnsi="Times New Roman" w:cs="Times New Roman"/>
          <w:sz w:val="24"/>
        </w:rPr>
        <w:t xml:space="preserve"> </w:t>
      </w:r>
    </w:p>
    <w:p w14:paraId="60D7D8A0" w14:textId="77777777" w:rsidR="00DF4B63" w:rsidRDefault="002C7C31">
      <w:pPr>
        <w:pStyle w:val="normal0"/>
        <w:ind w:firstLine="720"/>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making</w:t>
      </w:r>
      <w:proofErr w:type="gramEnd"/>
      <w:r>
        <w:rPr>
          <w:rFonts w:ascii="Times New Roman" w:eastAsia="Times New Roman" w:hAnsi="Times New Roman" w:cs="Times New Roman"/>
          <w:sz w:val="24"/>
        </w:rPr>
        <w:t>?</w:t>
      </w:r>
    </w:p>
    <w:p w14:paraId="539E50C2" w14:textId="77777777" w:rsidR="00DF4B63" w:rsidRDefault="002C7C31">
      <w:pPr>
        <w:pStyle w:val="normal0"/>
      </w:pPr>
      <w:r>
        <w:rPr>
          <w:rFonts w:ascii="Times New Roman" w:eastAsia="Times New Roman" w:hAnsi="Times New Roman" w:cs="Times New Roman"/>
          <w:sz w:val="24"/>
        </w:rPr>
        <w:t xml:space="preserve">3. How does lowering serotonin levels affect </w:t>
      </w:r>
      <w:proofErr w:type="gramStart"/>
      <w:r>
        <w:rPr>
          <w:rFonts w:ascii="Times New Roman" w:eastAsia="Times New Roman" w:hAnsi="Times New Roman" w:cs="Times New Roman"/>
          <w:sz w:val="24"/>
        </w:rPr>
        <w:t>decision making</w:t>
      </w:r>
      <w:proofErr w:type="gramEnd"/>
      <w:r>
        <w:rPr>
          <w:rFonts w:ascii="Times New Roman" w:eastAsia="Times New Roman" w:hAnsi="Times New Roman" w:cs="Times New Roman"/>
          <w:sz w:val="24"/>
        </w:rPr>
        <w:t>?</w:t>
      </w:r>
    </w:p>
    <w:p w14:paraId="7B8D0C1F" w14:textId="77777777" w:rsidR="00DF4B63" w:rsidRDefault="002C7C31">
      <w:pPr>
        <w:pStyle w:val="normal0"/>
      </w:pPr>
      <w:r>
        <w:rPr>
          <w:rFonts w:ascii="Times New Roman" w:eastAsia="Times New Roman" w:hAnsi="Times New Roman" w:cs="Times New Roman"/>
          <w:sz w:val="24"/>
        </w:rPr>
        <w:t>4. Does our experimental evidence support your claim?  Explain.</w:t>
      </w:r>
    </w:p>
    <w:p w14:paraId="6D1705CF" w14:textId="77777777" w:rsidR="00DF4B63" w:rsidRDefault="002C7C31">
      <w:pPr>
        <w:pStyle w:val="normal0"/>
      </w:pPr>
      <w:r>
        <w:rPr>
          <w:rFonts w:ascii="Times New Roman" w:eastAsia="Times New Roman" w:hAnsi="Times New Roman" w:cs="Times New Roman"/>
          <w:sz w:val="24"/>
        </w:rPr>
        <w:t>5. What societal issues could benefit from this type of research?</w:t>
      </w:r>
    </w:p>
    <w:p w14:paraId="2746BC7A" w14:textId="77777777" w:rsidR="00DF4B63" w:rsidRDefault="00DF4B63">
      <w:pPr>
        <w:pStyle w:val="normal0"/>
      </w:pPr>
    </w:p>
    <w:p w14:paraId="5FB96BE9" w14:textId="77777777" w:rsidR="00DF4B63" w:rsidRDefault="00DF4B63">
      <w:pPr>
        <w:pStyle w:val="normal0"/>
      </w:pPr>
    </w:p>
    <w:p w14:paraId="676DB072" w14:textId="77777777" w:rsidR="00DF4B63" w:rsidRDefault="00DF4B63">
      <w:pPr>
        <w:pStyle w:val="normal0"/>
      </w:pPr>
    </w:p>
    <w:p w14:paraId="7616E758" w14:textId="77777777" w:rsidR="00DF4B63" w:rsidRDefault="00DF4B63">
      <w:pPr>
        <w:pStyle w:val="normal0"/>
      </w:pPr>
    </w:p>
    <w:p w14:paraId="67B60451" w14:textId="77777777" w:rsidR="00DF4B63" w:rsidRDefault="00DF4B63">
      <w:pPr>
        <w:pStyle w:val="normal0"/>
      </w:pPr>
    </w:p>
    <w:p w14:paraId="4CD08040" w14:textId="77777777" w:rsidR="00DF4B63" w:rsidRDefault="00DF4B63">
      <w:pPr>
        <w:pStyle w:val="normal0"/>
      </w:pPr>
    </w:p>
    <w:p w14:paraId="75D4F582" w14:textId="77777777" w:rsidR="00DF4B63" w:rsidRDefault="00DF4B63">
      <w:pPr>
        <w:pStyle w:val="normal0"/>
      </w:pPr>
    </w:p>
    <w:p w14:paraId="05DB6967" w14:textId="77777777" w:rsidR="00DF4B63" w:rsidRDefault="00DF4B63">
      <w:pPr>
        <w:pStyle w:val="normal0"/>
      </w:pPr>
    </w:p>
    <w:p w14:paraId="4D673A8E" w14:textId="77777777" w:rsidR="00DF4B63" w:rsidRDefault="00DF4B63">
      <w:pPr>
        <w:pStyle w:val="normal0"/>
      </w:pPr>
    </w:p>
    <w:p w14:paraId="0C3E44E3" w14:textId="77777777" w:rsidR="00DF4B63" w:rsidRDefault="002C7C31">
      <w:pPr>
        <w:pStyle w:val="normal0"/>
      </w:pPr>
      <w:r>
        <w:rPr>
          <w:rFonts w:ascii="Times New Roman" w:eastAsia="Times New Roman" w:hAnsi="Times New Roman" w:cs="Times New Roman"/>
          <w:b/>
          <w:i/>
          <w:sz w:val="24"/>
        </w:rPr>
        <w:t>Extension and Follow-up Activity:</w:t>
      </w:r>
    </w:p>
    <w:p w14:paraId="4BE57023" w14:textId="77777777" w:rsidR="00DF4B63" w:rsidRDefault="00DF4B63">
      <w:pPr>
        <w:pStyle w:val="normal0"/>
      </w:pPr>
    </w:p>
    <w:p w14:paraId="3C0BC6FB" w14:textId="77777777" w:rsidR="00DF4B63" w:rsidRDefault="002C7C31">
      <w:pPr>
        <w:pStyle w:val="normal0"/>
        <w:spacing w:after="200" w:line="240" w:lineRule="auto"/>
        <w:jc w:val="both"/>
      </w:pPr>
      <w:r>
        <w:rPr>
          <w:rFonts w:ascii="Times New Roman" w:eastAsia="Times New Roman" w:hAnsi="Times New Roman" w:cs="Times New Roman"/>
          <w:sz w:val="24"/>
        </w:rPr>
        <w:t>To extend the investigation, students could come up with a new experiment that tests different variables within the confines of the Ultimatum Game, for example, male vs. female response times, testing responses of different age groups, time of day, etc.  (</w:t>
      </w:r>
      <w:r>
        <w:rPr>
          <w:rFonts w:ascii="Times New Roman" w:eastAsia="Times New Roman" w:hAnsi="Times New Roman" w:cs="Times New Roman"/>
          <w:sz w:val="24"/>
        </w:rPr>
        <w:t>Don’t forget to adjust your Responder Survey accordingly).</w:t>
      </w:r>
    </w:p>
    <w:p w14:paraId="2ADD63FA" w14:textId="77777777" w:rsidR="00DF4B63" w:rsidRDefault="002C7C31">
      <w:pPr>
        <w:pStyle w:val="normal0"/>
        <w:spacing w:after="200" w:line="240" w:lineRule="auto"/>
        <w:jc w:val="both"/>
      </w:pPr>
      <w:r>
        <w:rPr>
          <w:rFonts w:ascii="Times New Roman" w:eastAsia="Times New Roman" w:hAnsi="Times New Roman" w:cs="Times New Roman"/>
          <w:sz w:val="24"/>
        </w:rPr>
        <w:t>Require students to present experimental design and results.</w:t>
      </w:r>
    </w:p>
    <w:p w14:paraId="0A512AAA" w14:textId="77777777" w:rsidR="00DF4B63" w:rsidRDefault="002C7C31">
      <w:pPr>
        <w:pStyle w:val="normal0"/>
        <w:spacing w:after="200" w:line="240" w:lineRule="auto"/>
        <w:jc w:val="both"/>
      </w:pPr>
      <w:r>
        <w:rPr>
          <w:rFonts w:ascii="Times New Roman" w:eastAsia="Times New Roman" w:hAnsi="Times New Roman" w:cs="Times New Roman"/>
          <w:sz w:val="24"/>
        </w:rPr>
        <w:t xml:space="preserve">Show this </w:t>
      </w:r>
      <w:hyperlink r:id="rId11">
        <w:r>
          <w:rPr>
            <w:rFonts w:ascii="Times New Roman" w:eastAsia="Times New Roman" w:hAnsi="Times New Roman" w:cs="Times New Roman"/>
            <w:color w:val="1155CC"/>
            <w:sz w:val="24"/>
            <w:u w:val="single"/>
          </w:rPr>
          <w:t>inter</w:t>
        </w:r>
        <w:r>
          <w:rPr>
            <w:rFonts w:ascii="Times New Roman" w:eastAsia="Times New Roman" w:hAnsi="Times New Roman" w:cs="Times New Roman"/>
            <w:color w:val="1155CC"/>
            <w:sz w:val="24"/>
            <w:u w:val="single"/>
          </w:rPr>
          <w:t>view</w:t>
        </w:r>
      </w:hyperlink>
      <w:r>
        <w:rPr>
          <w:rFonts w:ascii="Times New Roman" w:eastAsia="Times New Roman" w:hAnsi="Times New Roman" w:cs="Times New Roman"/>
          <w:sz w:val="24"/>
        </w:rPr>
        <w:t xml:space="preserve"> with Dr. </w:t>
      </w:r>
      <w:proofErr w:type="spellStart"/>
      <w:r>
        <w:rPr>
          <w:rFonts w:ascii="Times New Roman" w:eastAsia="Times New Roman" w:hAnsi="Times New Roman" w:cs="Times New Roman"/>
          <w:sz w:val="24"/>
        </w:rPr>
        <w:t>Churchland</w:t>
      </w:r>
      <w:proofErr w:type="spellEnd"/>
      <w:r>
        <w:rPr>
          <w:rFonts w:ascii="Times New Roman" w:eastAsia="Times New Roman" w:hAnsi="Times New Roman" w:cs="Times New Roman"/>
          <w:sz w:val="24"/>
        </w:rPr>
        <w:t xml:space="preserve"> and Dr. Crockett.</w:t>
      </w:r>
    </w:p>
    <w:p w14:paraId="66DE821D" w14:textId="77777777" w:rsidR="00DF4B63" w:rsidRDefault="00DF4B63">
      <w:pPr>
        <w:pStyle w:val="normal0"/>
        <w:spacing w:after="200" w:line="240" w:lineRule="auto"/>
      </w:pPr>
    </w:p>
    <w:p w14:paraId="013281E2" w14:textId="77777777" w:rsidR="00DF4B63" w:rsidRDefault="002C7C31">
      <w:pPr>
        <w:pStyle w:val="normal0"/>
        <w:spacing w:after="200" w:line="240" w:lineRule="auto"/>
      </w:pPr>
      <w:r>
        <w:rPr>
          <w:rFonts w:ascii="Times New Roman" w:eastAsia="Times New Roman" w:hAnsi="Times New Roman" w:cs="Times New Roman"/>
          <w:b/>
          <w:i/>
          <w:sz w:val="24"/>
        </w:rPr>
        <w:t>Sources:</w:t>
      </w:r>
    </w:p>
    <w:p w14:paraId="09AD6B6F" w14:textId="77777777" w:rsidR="00DF4B63" w:rsidRDefault="002C7C31">
      <w:pPr>
        <w:pStyle w:val="normal0"/>
        <w:spacing w:after="200" w:line="240" w:lineRule="auto"/>
      </w:pPr>
      <w:proofErr w:type="gramStart"/>
      <w:r>
        <w:rPr>
          <w:rFonts w:ascii="Times New Roman" w:eastAsia="Times New Roman" w:hAnsi="Times New Roman" w:cs="Times New Roman"/>
          <w:sz w:val="24"/>
        </w:rPr>
        <w:t>1.</w:t>
      </w:r>
      <w:hyperlink r:id="rId12">
        <w:r>
          <w:rPr>
            <w:rFonts w:ascii="Times New Roman" w:eastAsia="Times New Roman" w:hAnsi="Times New Roman" w:cs="Times New Roman"/>
            <w:color w:val="1155CC"/>
            <w:sz w:val="24"/>
            <w:u w:val="single"/>
          </w:rPr>
          <w:t>http://thesciencenetwork.org/programs/the-science-studio/patricia-smith-churchla</w:t>
        </w:r>
        <w:r>
          <w:rPr>
            <w:rFonts w:ascii="Times New Roman" w:eastAsia="Times New Roman" w:hAnsi="Times New Roman" w:cs="Times New Roman"/>
            <w:color w:val="1155CC"/>
            <w:sz w:val="24"/>
            <w:u w:val="single"/>
          </w:rPr>
          <w:t>nd-and-molly-crockett</w:t>
        </w:r>
      </w:hyperlink>
      <w:r>
        <w:rPr>
          <w:rFonts w:ascii="Times New Roman" w:eastAsia="Times New Roman" w:hAnsi="Times New Roman" w:cs="Times New Roman"/>
          <w:sz w:val="24"/>
        </w:rPr>
        <w:t xml:space="preserve"> Interview with Dr. Patricia </w:t>
      </w:r>
      <w:proofErr w:type="spellStart"/>
      <w:r>
        <w:rPr>
          <w:rFonts w:ascii="Times New Roman" w:eastAsia="Times New Roman" w:hAnsi="Times New Roman" w:cs="Times New Roman"/>
          <w:sz w:val="24"/>
        </w:rPr>
        <w:t>Churchland</w:t>
      </w:r>
      <w:proofErr w:type="spellEnd"/>
      <w:r>
        <w:rPr>
          <w:rFonts w:ascii="Times New Roman" w:eastAsia="Times New Roman" w:hAnsi="Times New Roman" w:cs="Times New Roman"/>
          <w:sz w:val="24"/>
        </w:rPr>
        <w:t xml:space="preserve"> and Dr. Molly Crockett.</w:t>
      </w:r>
      <w:proofErr w:type="gramEnd"/>
    </w:p>
    <w:p w14:paraId="5CFF3ADE" w14:textId="77777777" w:rsidR="00DF4B63" w:rsidRDefault="002C7C31">
      <w:pPr>
        <w:pStyle w:val="normal0"/>
        <w:spacing w:after="200" w:line="240" w:lineRule="auto"/>
      </w:pPr>
      <w:r>
        <w:rPr>
          <w:rFonts w:ascii="Times New Roman" w:eastAsia="Times New Roman" w:hAnsi="Times New Roman" w:cs="Times New Roman"/>
          <w:sz w:val="24"/>
        </w:rPr>
        <w:t xml:space="preserve">2.  </w:t>
      </w:r>
      <w:hyperlink r:id="rId13">
        <w:r>
          <w:rPr>
            <w:rFonts w:ascii="Times New Roman" w:eastAsia="Times New Roman" w:hAnsi="Times New Roman" w:cs="Times New Roman"/>
            <w:color w:val="1155CC"/>
            <w:sz w:val="24"/>
            <w:u w:val="single"/>
          </w:rPr>
          <w:t>www.mollycrockett.com</w:t>
        </w:r>
      </w:hyperlink>
      <w:r>
        <w:rPr>
          <w:rFonts w:ascii="Times New Roman" w:eastAsia="Times New Roman" w:hAnsi="Times New Roman" w:cs="Times New Roman"/>
          <w:sz w:val="24"/>
        </w:rPr>
        <w:t xml:space="preserve"> Dr. Molly Crockett’s website.</w:t>
      </w:r>
    </w:p>
    <w:p w14:paraId="46824F2C" w14:textId="77777777" w:rsidR="00DF4B63" w:rsidRDefault="002C7C31">
      <w:pPr>
        <w:pStyle w:val="normal0"/>
        <w:spacing w:after="200" w:line="240" w:lineRule="auto"/>
      </w:pPr>
      <w:r>
        <w:rPr>
          <w:rFonts w:ascii="Times New Roman" w:eastAsia="Times New Roman" w:hAnsi="Times New Roman" w:cs="Times New Roman"/>
          <w:sz w:val="24"/>
        </w:rPr>
        <w:t xml:space="preserve">3.  </w:t>
      </w:r>
      <w:hyperlink r:id="rId14">
        <w:r>
          <w:rPr>
            <w:rFonts w:ascii="Times New Roman" w:eastAsia="Times New Roman" w:hAnsi="Times New Roman" w:cs="Times New Roman"/>
            <w:color w:val="1155CC"/>
            <w:sz w:val="24"/>
            <w:u w:val="single"/>
          </w:rPr>
          <w:t>http://news.sciencemag.org/2008/06/deal-or-no-deal?rss=1</w:t>
        </w:r>
      </w:hyperlink>
      <w:proofErr w:type="gramStart"/>
      <w:r>
        <w:rPr>
          <w:rFonts w:ascii="Times New Roman" w:eastAsia="Times New Roman" w:hAnsi="Times New Roman" w:cs="Times New Roman"/>
          <w:sz w:val="24"/>
        </w:rPr>
        <w:t xml:space="preserve">  Deal</w:t>
      </w:r>
      <w:proofErr w:type="gramEnd"/>
      <w:r>
        <w:rPr>
          <w:rFonts w:ascii="Times New Roman" w:eastAsia="Times New Roman" w:hAnsi="Times New Roman" w:cs="Times New Roman"/>
          <w:sz w:val="24"/>
        </w:rPr>
        <w:t xml:space="preserve"> or No Deal Article, Scientific American.</w:t>
      </w:r>
    </w:p>
    <w:p w14:paraId="1024182A" w14:textId="77777777" w:rsidR="00DF4B63" w:rsidRDefault="00DF4B63">
      <w:pPr>
        <w:pStyle w:val="normal0"/>
        <w:spacing w:after="200" w:line="240" w:lineRule="auto"/>
        <w:jc w:val="both"/>
      </w:pPr>
    </w:p>
    <w:p w14:paraId="53BFBA2E" w14:textId="77777777" w:rsidR="00DF4B63" w:rsidRDefault="00DF4B63">
      <w:pPr>
        <w:pStyle w:val="normal0"/>
        <w:spacing w:after="200" w:line="240" w:lineRule="auto"/>
        <w:jc w:val="both"/>
      </w:pPr>
    </w:p>
    <w:p w14:paraId="7D565604" w14:textId="77777777" w:rsidR="00DF4B63" w:rsidRDefault="00DF4B63">
      <w:pPr>
        <w:pStyle w:val="normal0"/>
        <w:spacing w:after="200" w:line="240" w:lineRule="auto"/>
        <w:jc w:val="both"/>
      </w:pPr>
    </w:p>
    <w:p w14:paraId="742ED973" w14:textId="77777777" w:rsidR="00DF4B63" w:rsidRDefault="00DF4B63">
      <w:pPr>
        <w:pStyle w:val="normal0"/>
        <w:spacing w:after="200" w:line="240" w:lineRule="auto"/>
        <w:jc w:val="both"/>
      </w:pPr>
    </w:p>
    <w:p w14:paraId="445916AD" w14:textId="77777777" w:rsidR="00DF4B63" w:rsidRDefault="00DF4B63">
      <w:pPr>
        <w:pStyle w:val="normal0"/>
        <w:spacing w:after="200" w:line="240" w:lineRule="auto"/>
        <w:jc w:val="both"/>
      </w:pPr>
    </w:p>
    <w:p w14:paraId="28C7B51A" w14:textId="77777777" w:rsidR="00DF4B63" w:rsidRDefault="00DF4B63">
      <w:pPr>
        <w:pStyle w:val="normal0"/>
      </w:pPr>
    </w:p>
    <w:p w14:paraId="107B8083" w14:textId="77777777" w:rsidR="00DF4B63" w:rsidRDefault="00DF4B63">
      <w:pPr>
        <w:pStyle w:val="normal0"/>
      </w:pPr>
    </w:p>
    <w:p w14:paraId="6CFDE1CD" w14:textId="77777777" w:rsidR="00DF4B63" w:rsidRDefault="00DF4B63">
      <w:pPr>
        <w:pStyle w:val="normal0"/>
      </w:pPr>
    </w:p>
    <w:p w14:paraId="62CC68DC" w14:textId="77777777" w:rsidR="00DF4B63" w:rsidRDefault="00DF4B63">
      <w:pPr>
        <w:pStyle w:val="normal0"/>
      </w:pPr>
    </w:p>
    <w:p w14:paraId="56DFB5A2" w14:textId="77777777" w:rsidR="00DF4B63" w:rsidRDefault="00DF4B63">
      <w:pPr>
        <w:pStyle w:val="normal0"/>
      </w:pPr>
    </w:p>
    <w:p w14:paraId="5F47EF67" w14:textId="77777777" w:rsidR="00DF4B63" w:rsidRDefault="00DF4B63">
      <w:pPr>
        <w:pStyle w:val="normal0"/>
      </w:pPr>
    </w:p>
    <w:p w14:paraId="65B81D4E" w14:textId="77777777" w:rsidR="00DF4B63" w:rsidRDefault="00DF4B63">
      <w:pPr>
        <w:pStyle w:val="normal0"/>
      </w:pPr>
    </w:p>
    <w:p w14:paraId="63491FD6" w14:textId="77777777" w:rsidR="00DF4B63" w:rsidRDefault="00DF4B63">
      <w:pPr>
        <w:pStyle w:val="normal0"/>
      </w:pPr>
    </w:p>
    <w:p w14:paraId="0757412B" w14:textId="77777777" w:rsidR="00DF4B63" w:rsidRDefault="00DF4B63">
      <w:pPr>
        <w:pStyle w:val="normal0"/>
      </w:pPr>
    </w:p>
    <w:p w14:paraId="396BBBBB" w14:textId="77777777" w:rsidR="00DF4B63" w:rsidRDefault="00DF4B63">
      <w:pPr>
        <w:pStyle w:val="normal0"/>
      </w:pPr>
    </w:p>
    <w:p w14:paraId="750DB5BE" w14:textId="77777777" w:rsidR="00DF4B63" w:rsidRDefault="00DF4B63">
      <w:pPr>
        <w:pStyle w:val="normal0"/>
      </w:pPr>
    </w:p>
    <w:p w14:paraId="2A023ECC" w14:textId="77777777" w:rsidR="00DF4B63" w:rsidRDefault="002C7C31">
      <w:pPr>
        <w:pStyle w:val="normal0"/>
      </w:pPr>
      <w:r>
        <w:rPr>
          <w:rFonts w:ascii="Times New Roman" w:eastAsia="Times New Roman" w:hAnsi="Times New Roman" w:cs="Times New Roman"/>
          <w:b/>
          <w:sz w:val="28"/>
        </w:rPr>
        <w:lastRenderedPageBreak/>
        <w:t>The chemistry of choice: How serotonin affects decision-making</w:t>
      </w:r>
    </w:p>
    <w:p w14:paraId="332FECDB" w14:textId="77777777" w:rsidR="00DF4B63" w:rsidRDefault="002C7C31">
      <w:pPr>
        <w:pStyle w:val="normal0"/>
      </w:pPr>
      <w:r>
        <w:rPr>
          <w:rFonts w:ascii="Times New Roman" w:eastAsia="Times New Roman" w:hAnsi="Times New Roman" w:cs="Times New Roman"/>
          <w:sz w:val="24"/>
        </w:rPr>
        <w:t>By Dr. Molly Crockett</w:t>
      </w:r>
    </w:p>
    <w:p w14:paraId="509E51BE" w14:textId="77777777" w:rsidR="00DF4B63" w:rsidRDefault="002C7C31">
      <w:pPr>
        <w:pStyle w:val="normal0"/>
      </w:pPr>
      <w:r>
        <w:rPr>
          <w:rFonts w:ascii="Times New Roman" w:eastAsia="Times New Roman" w:hAnsi="Times New Roman" w:cs="Times New Roman"/>
          <w:sz w:val="24"/>
        </w:rPr>
        <w:t xml:space="preserve"> Runner-up, New Scientist/</w:t>
      </w:r>
      <w:proofErr w:type="spellStart"/>
      <w:r>
        <w:rPr>
          <w:rFonts w:ascii="Times New Roman" w:eastAsia="Times New Roman" w:hAnsi="Times New Roman" w:cs="Times New Roman"/>
          <w:sz w:val="24"/>
        </w:rPr>
        <w:t>Wellcome</w:t>
      </w:r>
      <w:proofErr w:type="spellEnd"/>
      <w:r>
        <w:rPr>
          <w:rFonts w:ascii="Times New Roman" w:eastAsia="Times New Roman" w:hAnsi="Times New Roman" w:cs="Times New Roman"/>
          <w:sz w:val="24"/>
        </w:rPr>
        <w:t xml:space="preserve"> Trust essay competition, 2008</w:t>
      </w:r>
    </w:p>
    <w:p w14:paraId="64B2CB1A" w14:textId="77777777" w:rsidR="00DF4B63" w:rsidRDefault="002C7C31">
      <w:pPr>
        <w:pStyle w:val="normal0"/>
      </w:pPr>
      <w:r>
        <w:rPr>
          <w:rFonts w:ascii="Times New Roman" w:eastAsia="Times New Roman" w:hAnsi="Times New Roman" w:cs="Times New Roman"/>
          <w:sz w:val="24"/>
        </w:rPr>
        <w:t xml:space="preserve"> </w:t>
      </w:r>
    </w:p>
    <w:p w14:paraId="3A267F8F" w14:textId="77777777" w:rsidR="00DF4B63" w:rsidRDefault="002C7C31">
      <w:pPr>
        <w:pStyle w:val="normal0"/>
      </w:pPr>
      <w:r>
        <w:rPr>
          <w:rFonts w:ascii="Times New Roman" w:eastAsia="Times New Roman" w:hAnsi="Times New Roman" w:cs="Times New Roman"/>
          <w:sz w:val="24"/>
        </w:rPr>
        <w:t>It should have been so easy. All I wanted to do end my phone contract, but Angus, the customer loyalty agent, wasn't having it. Why did I want to cancel my service? What would make me recon</w:t>
      </w:r>
      <w:r>
        <w:rPr>
          <w:rFonts w:ascii="Times New Roman" w:eastAsia="Times New Roman" w:hAnsi="Times New Roman" w:cs="Times New Roman"/>
          <w:sz w:val="24"/>
        </w:rPr>
        <w:t>sider? As his barrage of questions rose in pitch, I felt a hot lump of anger rise in my throat, drowning my last shred of patience. In a fit of indignation, I hung up. But later, as I waded through the endless maze of phone menus all over again, I regrette</w:t>
      </w:r>
      <w:r>
        <w:rPr>
          <w:rFonts w:ascii="Times New Roman" w:eastAsia="Times New Roman" w:hAnsi="Times New Roman" w:cs="Times New Roman"/>
          <w:sz w:val="24"/>
        </w:rPr>
        <w:t>d my emotional decision.</w:t>
      </w:r>
    </w:p>
    <w:p w14:paraId="71F865FD" w14:textId="77777777" w:rsidR="00DF4B63" w:rsidRDefault="002C7C31">
      <w:pPr>
        <w:pStyle w:val="normal0"/>
      </w:pPr>
      <w:r>
        <w:rPr>
          <w:rFonts w:ascii="Times New Roman" w:eastAsia="Times New Roman" w:hAnsi="Times New Roman" w:cs="Times New Roman"/>
          <w:sz w:val="24"/>
        </w:rPr>
        <w:t xml:space="preserve"> </w:t>
      </w:r>
    </w:p>
    <w:p w14:paraId="616DA154" w14:textId="77777777" w:rsidR="00DF4B63" w:rsidRDefault="002C7C31">
      <w:pPr>
        <w:pStyle w:val="normal0"/>
      </w:pPr>
      <w:r>
        <w:rPr>
          <w:rFonts w:ascii="Times New Roman" w:eastAsia="Times New Roman" w:hAnsi="Times New Roman" w:cs="Times New Roman"/>
          <w:sz w:val="24"/>
        </w:rPr>
        <w:t>Why did I make that costly choice? Maybe if Angus had caught me on a lazy Sunday I would have been more relaxed, but I was in a rush and late for lunch and it's possible that my brain chemistry was not as tolerant as it might hav</w:t>
      </w:r>
      <w:r>
        <w:rPr>
          <w:rFonts w:ascii="Times New Roman" w:eastAsia="Times New Roman" w:hAnsi="Times New Roman" w:cs="Times New Roman"/>
          <w:sz w:val="24"/>
        </w:rPr>
        <w:t>e been after a good meal. I certainly was not thinking about it then, but our brain chemistry influences how well we control our emotions and, in turn, the decisions we make in the heat of our emotions. Understanding how our variable brain chemistry affect</w:t>
      </w:r>
      <w:r>
        <w:rPr>
          <w:rFonts w:ascii="Times New Roman" w:eastAsia="Times New Roman" w:hAnsi="Times New Roman" w:cs="Times New Roman"/>
          <w:sz w:val="24"/>
        </w:rPr>
        <w:t>s our decisions might someday help us make better ones.</w:t>
      </w:r>
    </w:p>
    <w:p w14:paraId="45D30E9F" w14:textId="77777777" w:rsidR="00DF4B63" w:rsidRDefault="002C7C31">
      <w:pPr>
        <w:pStyle w:val="normal0"/>
      </w:pPr>
      <w:r>
        <w:rPr>
          <w:rFonts w:ascii="Times New Roman" w:eastAsia="Times New Roman" w:hAnsi="Times New Roman" w:cs="Times New Roman"/>
          <w:sz w:val="24"/>
        </w:rPr>
        <w:t xml:space="preserve"> </w:t>
      </w:r>
    </w:p>
    <w:p w14:paraId="4CE4D44F" w14:textId="77777777" w:rsidR="00DF4B63" w:rsidRDefault="002C7C31">
      <w:pPr>
        <w:pStyle w:val="normal0"/>
      </w:pPr>
      <w:r>
        <w:rPr>
          <w:rFonts w:ascii="Times New Roman" w:eastAsia="Times New Roman" w:hAnsi="Times New Roman" w:cs="Times New Roman"/>
          <w:sz w:val="24"/>
        </w:rPr>
        <w:t>Scientists who study decision-making have discovered that most human decisions are not exactly ‘rational’, but do follow ‘predictably irrational’ patterns1. In particular, we stray from our long- te</w:t>
      </w:r>
      <w:r>
        <w:rPr>
          <w:rFonts w:ascii="Times New Roman" w:eastAsia="Times New Roman" w:hAnsi="Times New Roman" w:cs="Times New Roman"/>
          <w:sz w:val="24"/>
        </w:rPr>
        <w:t>rm goals when emotions interfere with our brain’s tools for self-control. For instance, at the start of a meal we may resolve to stick to our diet, but when the dessert trolley rolls by, our feelings of desire overwhelm us and we order the tiramisu.</w:t>
      </w:r>
    </w:p>
    <w:p w14:paraId="01B1BFC8" w14:textId="77777777" w:rsidR="00DF4B63" w:rsidRDefault="002C7C31">
      <w:pPr>
        <w:pStyle w:val="normal0"/>
      </w:pPr>
      <w:r>
        <w:rPr>
          <w:rFonts w:ascii="Times New Roman" w:eastAsia="Times New Roman" w:hAnsi="Times New Roman" w:cs="Times New Roman"/>
          <w:sz w:val="24"/>
        </w:rPr>
        <w:t xml:space="preserve"> </w:t>
      </w:r>
    </w:p>
    <w:p w14:paraId="1B171069" w14:textId="77777777" w:rsidR="00DF4B63" w:rsidRDefault="002C7C31">
      <w:pPr>
        <w:pStyle w:val="normal0"/>
      </w:pPr>
      <w:r>
        <w:rPr>
          <w:rFonts w:ascii="Times New Roman" w:eastAsia="Times New Roman" w:hAnsi="Times New Roman" w:cs="Times New Roman"/>
          <w:sz w:val="24"/>
        </w:rPr>
        <w:t>To s</w:t>
      </w:r>
      <w:r>
        <w:rPr>
          <w:rFonts w:ascii="Times New Roman" w:eastAsia="Times New Roman" w:hAnsi="Times New Roman" w:cs="Times New Roman"/>
          <w:sz w:val="24"/>
        </w:rPr>
        <w:t>tudy how decisions go wrong in the brain, researchers have looked at the brain chemistry of patients who have made particularly egregious decisions—much worse than ordering tiramisu. They have found that alcoholics, suicide attempters, and violent criminal</w:t>
      </w:r>
      <w:r>
        <w:rPr>
          <w:rFonts w:ascii="Times New Roman" w:eastAsia="Times New Roman" w:hAnsi="Times New Roman" w:cs="Times New Roman"/>
          <w:sz w:val="24"/>
        </w:rPr>
        <w:t>s have unusually low levels of the neurotransmitter serotonin2. Since this brain chemical is involved in emotional disorders like depression, researchers suspect that serotonin is also critical for regulating emotions. Could serotonin play a role in how em</w:t>
      </w:r>
      <w:r>
        <w:rPr>
          <w:rFonts w:ascii="Times New Roman" w:eastAsia="Times New Roman" w:hAnsi="Times New Roman" w:cs="Times New Roman"/>
          <w:sz w:val="24"/>
        </w:rPr>
        <w:t>otions influence decision-making? In my work, I investigate this question by temporarily lowering serotonin levels in healthy volunteers whilst they’re faced with choices between ‘rational’ and ‘emotional’ decisions.</w:t>
      </w:r>
    </w:p>
    <w:p w14:paraId="5EDD3AD3" w14:textId="77777777" w:rsidR="00DF4B63" w:rsidRDefault="002C7C31">
      <w:pPr>
        <w:pStyle w:val="normal0"/>
      </w:pPr>
      <w:r>
        <w:rPr>
          <w:rFonts w:ascii="Times New Roman" w:eastAsia="Times New Roman" w:hAnsi="Times New Roman" w:cs="Times New Roman"/>
          <w:sz w:val="24"/>
        </w:rPr>
        <w:t xml:space="preserve"> </w:t>
      </w:r>
    </w:p>
    <w:p w14:paraId="6826A7B6" w14:textId="77777777" w:rsidR="00DF4B63" w:rsidRDefault="002C7C31">
      <w:pPr>
        <w:pStyle w:val="normal0"/>
      </w:pPr>
      <w:r>
        <w:rPr>
          <w:rFonts w:ascii="Times New Roman" w:eastAsia="Times New Roman" w:hAnsi="Times New Roman" w:cs="Times New Roman"/>
          <w:sz w:val="24"/>
        </w:rPr>
        <w:t>My conversation with Angus was eerily</w:t>
      </w:r>
      <w:r>
        <w:rPr>
          <w:rFonts w:ascii="Times New Roman" w:eastAsia="Times New Roman" w:hAnsi="Times New Roman" w:cs="Times New Roman"/>
          <w:sz w:val="24"/>
        </w:rPr>
        <w:t xml:space="preserve"> similar to a decision-making scenario I use in my experiments, called the Ultimatum Game. In this game, one player proposes a way to split money with a partner. If the partner accepts the offer, both players collect the proposed sums. If he rejects the of</w:t>
      </w:r>
      <w:r>
        <w:rPr>
          <w:rFonts w:ascii="Times New Roman" w:eastAsia="Times New Roman" w:hAnsi="Times New Roman" w:cs="Times New Roman"/>
          <w:sz w:val="24"/>
        </w:rPr>
        <w:t>fer, neither player gets any money. People tend to reject offers that offend their emotional sense of fairness, despite the fact that it costs them money- like when I hung up on Angus at the expense of my time. If serotonin is necessary for making ‘rationa</w:t>
      </w:r>
      <w:r>
        <w:rPr>
          <w:rFonts w:ascii="Times New Roman" w:eastAsia="Times New Roman" w:hAnsi="Times New Roman" w:cs="Times New Roman"/>
          <w:sz w:val="24"/>
        </w:rPr>
        <w:t xml:space="preserve">l’ decisions, then lowering serotonin levels should unleash emotions, making people more ‘predictably irrational.’ Sure enough, when I artificially lowered serotonin levels in volunteers, they rejected more unfair </w:t>
      </w:r>
      <w:r>
        <w:rPr>
          <w:rFonts w:ascii="Times New Roman" w:eastAsia="Times New Roman" w:hAnsi="Times New Roman" w:cs="Times New Roman"/>
          <w:sz w:val="24"/>
        </w:rPr>
        <w:lastRenderedPageBreak/>
        <w:t xml:space="preserve">offers than they would in a normal state. </w:t>
      </w:r>
      <w:r>
        <w:rPr>
          <w:rFonts w:ascii="Times New Roman" w:eastAsia="Times New Roman" w:hAnsi="Times New Roman" w:cs="Times New Roman"/>
          <w:sz w:val="24"/>
        </w:rPr>
        <w:t xml:space="preserve">By tinkering with a few grams of a single chemical, I reliably provoked irrational, </w:t>
      </w:r>
      <w:proofErr w:type="gramStart"/>
      <w:r>
        <w:rPr>
          <w:rFonts w:ascii="Times New Roman" w:eastAsia="Times New Roman" w:hAnsi="Times New Roman" w:cs="Times New Roman"/>
          <w:sz w:val="24"/>
        </w:rPr>
        <w:t>emotionally-driven</w:t>
      </w:r>
      <w:proofErr w:type="gramEnd"/>
      <w:r>
        <w:rPr>
          <w:rFonts w:ascii="Times New Roman" w:eastAsia="Times New Roman" w:hAnsi="Times New Roman" w:cs="Times New Roman"/>
          <w:sz w:val="24"/>
        </w:rPr>
        <w:t xml:space="preserve"> decisions!</w:t>
      </w:r>
    </w:p>
    <w:p w14:paraId="2DFCE302" w14:textId="77777777" w:rsidR="00DF4B63" w:rsidRDefault="002C7C31">
      <w:pPr>
        <w:pStyle w:val="normal0"/>
      </w:pPr>
      <w:r>
        <w:rPr>
          <w:rFonts w:ascii="Times New Roman" w:eastAsia="Times New Roman" w:hAnsi="Times New Roman" w:cs="Times New Roman"/>
          <w:sz w:val="24"/>
        </w:rPr>
        <w:t xml:space="preserve"> </w:t>
      </w:r>
    </w:p>
    <w:p w14:paraId="599DA129" w14:textId="77777777" w:rsidR="00DF4B63" w:rsidRDefault="002C7C31">
      <w:pPr>
        <w:pStyle w:val="normal0"/>
      </w:pPr>
      <w:r>
        <w:rPr>
          <w:rFonts w:ascii="Times New Roman" w:eastAsia="Times New Roman" w:hAnsi="Times New Roman" w:cs="Times New Roman"/>
          <w:sz w:val="24"/>
        </w:rPr>
        <w:t xml:space="preserve">It turns out that serotonin affects more than our sense of injustice—it also may help us overcome the fear of making the wrong decision. In </w:t>
      </w:r>
      <w:r>
        <w:rPr>
          <w:rFonts w:ascii="Times New Roman" w:eastAsia="Times New Roman" w:hAnsi="Times New Roman" w:cs="Times New Roman"/>
          <w:sz w:val="24"/>
        </w:rPr>
        <w:t>a game where volunteers could win more money if they made snap decisions based on less information, artificially lowered serotonin levels made people less willing to tolerate uncertainty—and cost them money. Just as lowering serotonin increased angry decis</w:t>
      </w:r>
      <w:r>
        <w:rPr>
          <w:rFonts w:ascii="Times New Roman" w:eastAsia="Times New Roman" w:hAnsi="Times New Roman" w:cs="Times New Roman"/>
          <w:sz w:val="24"/>
        </w:rPr>
        <w:t>ions in the Ultimatum Game, lowering serotonin in this experiment resulted in fearful decision-making.</w:t>
      </w:r>
    </w:p>
    <w:p w14:paraId="0F3C8F25" w14:textId="77777777" w:rsidR="00DF4B63" w:rsidRDefault="002C7C31">
      <w:pPr>
        <w:pStyle w:val="normal0"/>
      </w:pPr>
      <w:r>
        <w:rPr>
          <w:rFonts w:ascii="Times New Roman" w:eastAsia="Times New Roman" w:hAnsi="Times New Roman" w:cs="Times New Roman"/>
          <w:sz w:val="24"/>
        </w:rPr>
        <w:t xml:space="preserve"> </w:t>
      </w:r>
    </w:p>
    <w:p w14:paraId="214C2B7A" w14:textId="77777777" w:rsidR="00DF4B63" w:rsidRDefault="002C7C31">
      <w:pPr>
        <w:pStyle w:val="normal0"/>
      </w:pPr>
      <w:r>
        <w:rPr>
          <w:rFonts w:ascii="Times New Roman" w:eastAsia="Times New Roman" w:hAnsi="Times New Roman" w:cs="Times New Roman"/>
          <w:sz w:val="24"/>
        </w:rPr>
        <w:t xml:space="preserve">So what does </w:t>
      </w:r>
      <w:proofErr w:type="gramStart"/>
      <w:r>
        <w:rPr>
          <w:rFonts w:ascii="Times New Roman" w:eastAsia="Times New Roman" w:hAnsi="Times New Roman" w:cs="Times New Roman"/>
          <w:sz w:val="24"/>
        </w:rPr>
        <w:t>all of this</w:t>
      </w:r>
      <w:proofErr w:type="gramEnd"/>
      <w:r>
        <w:rPr>
          <w:rFonts w:ascii="Times New Roman" w:eastAsia="Times New Roman" w:hAnsi="Times New Roman" w:cs="Times New Roman"/>
          <w:sz w:val="24"/>
        </w:rPr>
        <w:t xml:space="preserve"> mean for the everyday decision-maker? We’re beginning to establish that artificially lowering serotonin levels lets our emotio</w:t>
      </w:r>
      <w:r>
        <w:rPr>
          <w:rFonts w:ascii="Times New Roman" w:eastAsia="Times New Roman" w:hAnsi="Times New Roman" w:cs="Times New Roman"/>
          <w:sz w:val="24"/>
        </w:rPr>
        <w:t>ns influence more of our decision- making. But in order to make sense of, and improve, our decisions out in the real world, we’ll need to figure out what in our environment changes serotonin levels naturally—and we’re not quite there yet. Until then, Angus</w:t>
      </w:r>
      <w:r>
        <w:rPr>
          <w:rFonts w:ascii="Times New Roman" w:eastAsia="Times New Roman" w:hAnsi="Times New Roman" w:cs="Times New Roman"/>
          <w:sz w:val="24"/>
        </w:rPr>
        <w:t xml:space="preserve"> will have to cross his fingers and hope that his next customer is in a better chemical state than I was.</w:t>
      </w:r>
    </w:p>
    <w:p w14:paraId="022CA12B" w14:textId="77777777" w:rsidR="00DF4B63" w:rsidRDefault="002C7C31">
      <w:pPr>
        <w:pStyle w:val="normal0"/>
      </w:pPr>
      <w:r>
        <w:rPr>
          <w:rFonts w:ascii="Times New Roman" w:eastAsia="Times New Roman" w:hAnsi="Times New Roman" w:cs="Times New Roman"/>
          <w:sz w:val="24"/>
        </w:rPr>
        <w:t xml:space="preserve"> </w:t>
      </w:r>
    </w:p>
    <w:p w14:paraId="052FAACB" w14:textId="77777777" w:rsidR="00DF4B63" w:rsidRDefault="002C7C31">
      <w:pPr>
        <w:pStyle w:val="normal0"/>
      </w:pPr>
      <w:proofErr w:type="gramStart"/>
      <w:r>
        <w:rPr>
          <w:rFonts w:ascii="Times New Roman" w:eastAsia="Times New Roman" w:hAnsi="Times New Roman" w:cs="Times New Roman"/>
          <w:sz w:val="24"/>
        </w:rPr>
        <w:t xml:space="preserve">1. </w:t>
      </w:r>
      <w:proofErr w:type="spellStart"/>
      <w:r>
        <w:rPr>
          <w:rFonts w:ascii="Times New Roman" w:eastAsia="Times New Roman" w:hAnsi="Times New Roman" w:cs="Times New Roman"/>
          <w:sz w:val="24"/>
        </w:rPr>
        <w:t>Ariely</w:t>
      </w:r>
      <w:proofErr w:type="spellEnd"/>
      <w:proofErr w:type="gramEnd"/>
      <w:r>
        <w:rPr>
          <w:rFonts w:ascii="Times New Roman" w:eastAsia="Times New Roman" w:hAnsi="Times New Roman" w:cs="Times New Roman"/>
          <w:sz w:val="24"/>
        </w:rPr>
        <w:t xml:space="preserve">, D. (2008). </w:t>
      </w:r>
      <w:proofErr w:type="gramStart"/>
      <w:r>
        <w:rPr>
          <w:rFonts w:ascii="Times New Roman" w:eastAsia="Times New Roman" w:hAnsi="Times New Roman" w:cs="Times New Roman"/>
          <w:sz w:val="24"/>
        </w:rPr>
        <w:t>Predictably Irrational.</w:t>
      </w:r>
      <w:proofErr w:type="gramEnd"/>
      <w:r>
        <w:rPr>
          <w:rFonts w:ascii="Times New Roman" w:eastAsia="Times New Roman" w:hAnsi="Times New Roman" w:cs="Times New Roman"/>
          <w:sz w:val="24"/>
        </w:rPr>
        <w:t xml:space="preserve"> New York, HarperCollins.</w:t>
      </w:r>
    </w:p>
    <w:p w14:paraId="10B7DBC2" w14:textId="77777777" w:rsidR="00DF4B63" w:rsidRDefault="002C7C31">
      <w:pPr>
        <w:pStyle w:val="normal0"/>
      </w:pPr>
      <w:r>
        <w:rPr>
          <w:rFonts w:ascii="Times New Roman" w:eastAsia="Times New Roman" w:hAnsi="Times New Roman" w:cs="Times New Roman"/>
          <w:sz w:val="24"/>
        </w:rPr>
        <w:t xml:space="preserve">2. </w:t>
      </w:r>
      <w:proofErr w:type="spellStart"/>
      <w:r>
        <w:rPr>
          <w:rFonts w:ascii="Times New Roman" w:eastAsia="Times New Roman" w:hAnsi="Times New Roman" w:cs="Times New Roman"/>
          <w:sz w:val="24"/>
        </w:rPr>
        <w:t>Linnoila</w:t>
      </w:r>
      <w:proofErr w:type="spellEnd"/>
      <w:r>
        <w:rPr>
          <w:rFonts w:ascii="Times New Roman" w:eastAsia="Times New Roman" w:hAnsi="Times New Roman" w:cs="Times New Roman"/>
          <w:sz w:val="24"/>
        </w:rPr>
        <w:t xml:space="preserve">, V. M. and M. </w:t>
      </w:r>
      <w:proofErr w:type="spellStart"/>
      <w:r>
        <w:rPr>
          <w:rFonts w:ascii="Times New Roman" w:eastAsia="Times New Roman" w:hAnsi="Times New Roman" w:cs="Times New Roman"/>
          <w:sz w:val="24"/>
        </w:rPr>
        <w:t>Virkkunen</w:t>
      </w:r>
      <w:proofErr w:type="spellEnd"/>
      <w:r>
        <w:rPr>
          <w:rFonts w:ascii="Times New Roman" w:eastAsia="Times New Roman" w:hAnsi="Times New Roman" w:cs="Times New Roman"/>
          <w:sz w:val="24"/>
        </w:rPr>
        <w:t xml:space="preserve"> (1992). "Aggression, </w:t>
      </w:r>
      <w:proofErr w:type="spellStart"/>
      <w:r>
        <w:rPr>
          <w:rFonts w:ascii="Times New Roman" w:eastAsia="Times New Roman" w:hAnsi="Times New Roman" w:cs="Times New Roman"/>
          <w:sz w:val="24"/>
        </w:rPr>
        <w:t>suicidality</w:t>
      </w:r>
      <w:proofErr w:type="spellEnd"/>
      <w:r>
        <w:rPr>
          <w:rFonts w:ascii="Times New Roman" w:eastAsia="Times New Roman" w:hAnsi="Times New Roman" w:cs="Times New Roman"/>
          <w:sz w:val="24"/>
        </w:rPr>
        <w:t>, and ser</w:t>
      </w:r>
      <w:r>
        <w:rPr>
          <w:rFonts w:ascii="Times New Roman" w:eastAsia="Times New Roman" w:hAnsi="Times New Roman" w:cs="Times New Roman"/>
          <w:sz w:val="24"/>
        </w:rPr>
        <w:t xml:space="preserve">otonin." J </w:t>
      </w:r>
      <w:proofErr w:type="spellStart"/>
      <w:r>
        <w:rPr>
          <w:rFonts w:ascii="Times New Roman" w:eastAsia="Times New Roman" w:hAnsi="Times New Roman" w:cs="Times New Roman"/>
          <w:sz w:val="24"/>
        </w:rPr>
        <w:t>Clin</w:t>
      </w:r>
      <w:proofErr w:type="spellEnd"/>
    </w:p>
    <w:p w14:paraId="787659CF" w14:textId="77777777" w:rsidR="00DF4B63" w:rsidRDefault="002C7C31">
      <w:pPr>
        <w:pStyle w:val="normal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Psychiatry 53 </w:t>
      </w:r>
      <w:proofErr w:type="spellStart"/>
      <w:r>
        <w:rPr>
          <w:rFonts w:ascii="Times New Roman" w:eastAsia="Times New Roman" w:hAnsi="Times New Roman" w:cs="Times New Roman"/>
          <w:sz w:val="24"/>
        </w:rPr>
        <w:t>Suppl</w:t>
      </w:r>
      <w:proofErr w:type="spellEnd"/>
      <w:r>
        <w:rPr>
          <w:rFonts w:ascii="Times New Roman" w:eastAsia="Times New Roman" w:hAnsi="Times New Roman" w:cs="Times New Roman"/>
          <w:sz w:val="24"/>
        </w:rPr>
        <w:t>: 46-51.</w:t>
      </w:r>
    </w:p>
    <w:p w14:paraId="6F6061EE" w14:textId="77777777" w:rsidR="00DF4B63" w:rsidRDefault="002C7C31">
      <w:pPr>
        <w:pStyle w:val="normal0"/>
      </w:pPr>
      <w:r>
        <w:rPr>
          <w:rFonts w:ascii="Times New Roman" w:eastAsia="Times New Roman" w:hAnsi="Times New Roman" w:cs="Times New Roman"/>
          <w:sz w:val="24"/>
        </w:rPr>
        <w:t xml:space="preserve"> </w:t>
      </w:r>
    </w:p>
    <w:p w14:paraId="5F99D621" w14:textId="77777777" w:rsidR="00DF4B63" w:rsidRDefault="00DF4B63">
      <w:pPr>
        <w:pStyle w:val="normal0"/>
      </w:pPr>
    </w:p>
    <w:p w14:paraId="2BB894C5" w14:textId="77777777" w:rsidR="00DF4B63" w:rsidRDefault="00DF4B63">
      <w:pPr>
        <w:pStyle w:val="normal0"/>
        <w:spacing w:after="200" w:line="240" w:lineRule="auto"/>
        <w:jc w:val="both"/>
      </w:pPr>
    </w:p>
    <w:p w14:paraId="633008CE" w14:textId="77777777" w:rsidR="00DF4B63" w:rsidRDefault="00DF4B63">
      <w:pPr>
        <w:pStyle w:val="normal0"/>
        <w:spacing w:after="200" w:line="240" w:lineRule="auto"/>
        <w:jc w:val="both"/>
      </w:pPr>
    </w:p>
    <w:p w14:paraId="44CEAC5D" w14:textId="77777777" w:rsidR="00DF4B63" w:rsidRDefault="00DF4B63">
      <w:pPr>
        <w:pStyle w:val="normal0"/>
        <w:spacing w:after="200" w:line="240" w:lineRule="auto"/>
        <w:jc w:val="both"/>
      </w:pPr>
    </w:p>
    <w:p w14:paraId="47B74A58" w14:textId="77777777" w:rsidR="00DF4B63" w:rsidRDefault="00DF4B63">
      <w:pPr>
        <w:pStyle w:val="normal0"/>
        <w:spacing w:after="200" w:line="240" w:lineRule="auto"/>
        <w:jc w:val="both"/>
      </w:pPr>
    </w:p>
    <w:p w14:paraId="5DABF4A6" w14:textId="77777777" w:rsidR="00DF4B63" w:rsidRDefault="00DF4B63">
      <w:pPr>
        <w:pStyle w:val="normal0"/>
        <w:spacing w:after="200" w:line="240" w:lineRule="auto"/>
        <w:jc w:val="both"/>
      </w:pPr>
    </w:p>
    <w:p w14:paraId="28D5669D" w14:textId="77777777" w:rsidR="00DF4B63" w:rsidRDefault="00DF4B63">
      <w:pPr>
        <w:pStyle w:val="normal0"/>
        <w:spacing w:after="200" w:line="240" w:lineRule="auto"/>
        <w:jc w:val="both"/>
      </w:pPr>
    </w:p>
    <w:p w14:paraId="1DCE5480" w14:textId="77777777" w:rsidR="00DF4B63" w:rsidRDefault="00DF4B63">
      <w:pPr>
        <w:pStyle w:val="normal0"/>
        <w:spacing w:after="200" w:line="240" w:lineRule="auto"/>
        <w:jc w:val="both"/>
      </w:pPr>
    </w:p>
    <w:p w14:paraId="0F8C8693" w14:textId="77777777" w:rsidR="00DF4B63" w:rsidRDefault="00DF4B63">
      <w:pPr>
        <w:pStyle w:val="normal0"/>
        <w:spacing w:after="200" w:line="240" w:lineRule="auto"/>
        <w:jc w:val="both"/>
      </w:pPr>
    </w:p>
    <w:p w14:paraId="1D13613D" w14:textId="77777777" w:rsidR="00DF4B63" w:rsidRDefault="00DF4B63">
      <w:pPr>
        <w:pStyle w:val="normal0"/>
        <w:spacing w:after="200" w:line="240" w:lineRule="auto"/>
        <w:jc w:val="both"/>
      </w:pPr>
    </w:p>
    <w:p w14:paraId="0B861E9B" w14:textId="77777777" w:rsidR="00DF4B63" w:rsidRDefault="00DF4B63">
      <w:pPr>
        <w:pStyle w:val="normal0"/>
        <w:spacing w:after="200" w:line="240" w:lineRule="auto"/>
        <w:jc w:val="both"/>
      </w:pPr>
    </w:p>
    <w:p w14:paraId="3350D1B0" w14:textId="77777777" w:rsidR="00DF4B63" w:rsidRDefault="00DF4B63">
      <w:pPr>
        <w:pStyle w:val="normal0"/>
        <w:spacing w:after="200" w:line="240" w:lineRule="auto"/>
        <w:jc w:val="both"/>
      </w:pPr>
    </w:p>
    <w:p w14:paraId="3E891B50" w14:textId="77777777" w:rsidR="00DF4B63" w:rsidRDefault="00DF4B63">
      <w:pPr>
        <w:pStyle w:val="normal0"/>
        <w:spacing w:after="200" w:line="240" w:lineRule="auto"/>
        <w:jc w:val="both"/>
      </w:pPr>
    </w:p>
    <w:p w14:paraId="2CE9A5C1" w14:textId="77777777" w:rsidR="00DF4B63" w:rsidRDefault="00DF4B63">
      <w:pPr>
        <w:pStyle w:val="normal0"/>
        <w:spacing w:after="200" w:line="240" w:lineRule="auto"/>
        <w:jc w:val="both"/>
      </w:pPr>
    </w:p>
    <w:p w14:paraId="1A88A0DA" w14:textId="77777777" w:rsidR="00DF4B63" w:rsidRDefault="002C7C31">
      <w:pPr>
        <w:pStyle w:val="Heading1"/>
        <w:spacing w:before="300" w:after="300" w:line="288" w:lineRule="auto"/>
        <w:contextualSpacing w:val="0"/>
        <w:jc w:val="both"/>
      </w:pPr>
      <w:bookmarkStart w:id="0" w:name="h.1xlr3gva9cy7" w:colFirst="0" w:colLast="0"/>
      <w:bookmarkEnd w:id="0"/>
      <w:proofErr w:type="gramStart"/>
      <w:r>
        <w:rPr>
          <w:rFonts w:ascii="Times New Roman" w:eastAsia="Times New Roman" w:hAnsi="Times New Roman" w:cs="Times New Roman"/>
          <w:b/>
          <w:color w:val="222222"/>
          <w:sz w:val="28"/>
          <w:highlight w:val="white"/>
        </w:rPr>
        <w:lastRenderedPageBreak/>
        <w:t>Deal or No Deal?</w:t>
      </w:r>
      <w:proofErr w:type="gramEnd"/>
    </w:p>
    <w:p w14:paraId="068F8678" w14:textId="77777777" w:rsidR="00DF4B63" w:rsidRDefault="002C7C31">
      <w:pPr>
        <w:pStyle w:val="normal0"/>
        <w:spacing w:after="200" w:line="240" w:lineRule="auto"/>
        <w:jc w:val="both"/>
      </w:pPr>
      <w:r>
        <w:rPr>
          <w:rFonts w:ascii="Times New Roman" w:eastAsia="Times New Roman" w:hAnsi="Times New Roman" w:cs="Times New Roman"/>
          <w:color w:val="222222"/>
          <w:sz w:val="24"/>
          <w:highlight w:val="white"/>
        </w:rPr>
        <w:t xml:space="preserve">By </w:t>
      </w:r>
    </w:p>
    <w:p w14:paraId="4B2650B5" w14:textId="77777777" w:rsidR="00DF4B63" w:rsidRDefault="002C7C31">
      <w:pPr>
        <w:pStyle w:val="normal0"/>
        <w:spacing w:after="200" w:line="240" w:lineRule="auto"/>
        <w:ind w:right="220"/>
        <w:jc w:val="both"/>
      </w:pPr>
      <w:hyperlink r:id="rId15">
        <w:r>
          <w:rPr>
            <w:rFonts w:ascii="Times New Roman" w:eastAsia="Times New Roman" w:hAnsi="Times New Roman" w:cs="Times New Roman"/>
            <w:color w:val="2E4376"/>
            <w:sz w:val="24"/>
            <w:highlight w:val="white"/>
          </w:rPr>
          <w:t>Constance Holden</w:t>
        </w:r>
      </w:hyperlink>
      <w:r>
        <w:rPr>
          <w:rFonts w:ascii="Times New Roman" w:eastAsia="Times New Roman" w:hAnsi="Times New Roman" w:cs="Times New Roman"/>
          <w:color w:val="222222"/>
          <w:sz w:val="24"/>
          <w:highlight w:val="white"/>
        </w:rPr>
        <w:t xml:space="preserve"> </w:t>
      </w:r>
      <w:hyperlink r:id="rId16" w:anchor="disqus_thread"/>
    </w:p>
    <w:p w14:paraId="17F3028D" w14:textId="77777777" w:rsidR="00DF4B63" w:rsidRDefault="002C7C31">
      <w:pPr>
        <w:pStyle w:val="normal0"/>
        <w:spacing w:after="200" w:line="360" w:lineRule="auto"/>
        <w:jc w:val="both"/>
      </w:pPr>
      <w:r>
        <w:rPr>
          <w:rFonts w:ascii="Times New Roman" w:eastAsia="Times New Roman" w:hAnsi="Times New Roman" w:cs="Times New Roman"/>
          <w:color w:val="222222"/>
          <w:sz w:val="24"/>
          <w:highlight w:val="white"/>
        </w:rPr>
        <w:t>What if your friend had a large apple pie but gave you only a sliver? Would you throw the piece on the floor in protest? Maybe, depending on your brain chemistry. New r</w:t>
      </w:r>
      <w:r>
        <w:rPr>
          <w:rFonts w:ascii="Times New Roman" w:eastAsia="Times New Roman" w:hAnsi="Times New Roman" w:cs="Times New Roman"/>
          <w:color w:val="222222"/>
          <w:sz w:val="24"/>
          <w:highlight w:val="white"/>
        </w:rPr>
        <w:t>esearch suggests that such emotional decisions can be influenced by a shortage of the neurotransmitter serotonin.</w:t>
      </w:r>
    </w:p>
    <w:p w14:paraId="60B5AA0C" w14:textId="77777777" w:rsidR="00DF4B63" w:rsidRDefault="002C7C31">
      <w:pPr>
        <w:pStyle w:val="normal0"/>
        <w:spacing w:after="200" w:line="360" w:lineRule="auto"/>
        <w:jc w:val="both"/>
      </w:pPr>
      <w:r>
        <w:rPr>
          <w:rFonts w:ascii="Times New Roman" w:eastAsia="Times New Roman" w:hAnsi="Times New Roman" w:cs="Times New Roman"/>
          <w:color w:val="222222"/>
          <w:sz w:val="24"/>
          <w:highlight w:val="white"/>
        </w:rPr>
        <w:t>Researchers have linked low levels of serotonin in the brain to various mental states, including depression and impulsive, irrational behavior</w:t>
      </w:r>
      <w:r>
        <w:rPr>
          <w:rFonts w:ascii="Times New Roman" w:eastAsia="Times New Roman" w:hAnsi="Times New Roman" w:cs="Times New Roman"/>
          <w:color w:val="222222"/>
          <w:sz w:val="24"/>
          <w:highlight w:val="white"/>
        </w:rPr>
        <w:t>. A team headed by neuroscience Ph.D. student Molly Crockett of the University of Cambridge in the U.K. wondered whether the neurotransmitter would affect how people play the ultimatum game, an experiment used by economists that shows how people's economic</w:t>
      </w:r>
      <w:r>
        <w:rPr>
          <w:rFonts w:ascii="Times New Roman" w:eastAsia="Times New Roman" w:hAnsi="Times New Roman" w:cs="Times New Roman"/>
          <w:color w:val="222222"/>
          <w:sz w:val="24"/>
          <w:highlight w:val="white"/>
        </w:rPr>
        <w:t xml:space="preserve"> decisions are sometimes irrational.</w:t>
      </w:r>
    </w:p>
    <w:p w14:paraId="34496B7F" w14:textId="77777777" w:rsidR="00DF4B63" w:rsidRDefault="002C7C31">
      <w:pPr>
        <w:pStyle w:val="normal0"/>
        <w:spacing w:after="200" w:line="360" w:lineRule="auto"/>
        <w:jc w:val="both"/>
      </w:pPr>
      <w:r>
        <w:rPr>
          <w:rFonts w:ascii="Times New Roman" w:eastAsia="Times New Roman" w:hAnsi="Times New Roman" w:cs="Times New Roman"/>
          <w:color w:val="222222"/>
          <w:sz w:val="24"/>
          <w:highlight w:val="white"/>
        </w:rPr>
        <w:t xml:space="preserve">In the game, a "proposer" is given a sum of money, part of which he or she offers to share with a "responder." If a responder turns down the offer as too low, then neither player gets any money. What the ultimatum game </w:t>
      </w:r>
      <w:r>
        <w:rPr>
          <w:rFonts w:ascii="Times New Roman" w:eastAsia="Times New Roman" w:hAnsi="Times New Roman" w:cs="Times New Roman"/>
          <w:color w:val="222222"/>
          <w:sz w:val="24"/>
          <w:highlight w:val="white"/>
        </w:rPr>
        <w:t>reveals is that even though a responder would always gain by accepting the offered share, he will sometimes cut off his own nose to spite his face, as it were, punishing a proposer by rejecting an unfair offer.</w:t>
      </w:r>
    </w:p>
    <w:p w14:paraId="7FADB881" w14:textId="77777777" w:rsidR="00DF4B63" w:rsidRDefault="002C7C31">
      <w:pPr>
        <w:pStyle w:val="normal0"/>
        <w:spacing w:after="200" w:line="360" w:lineRule="auto"/>
        <w:jc w:val="both"/>
      </w:pPr>
      <w:r>
        <w:rPr>
          <w:rFonts w:ascii="Times New Roman" w:eastAsia="Times New Roman" w:hAnsi="Times New Roman" w:cs="Times New Roman"/>
          <w:color w:val="222222"/>
          <w:sz w:val="24"/>
          <w:highlight w:val="white"/>
        </w:rPr>
        <w:t>In the current study, the researchers recruit</w:t>
      </w:r>
      <w:r>
        <w:rPr>
          <w:rFonts w:ascii="Times New Roman" w:eastAsia="Times New Roman" w:hAnsi="Times New Roman" w:cs="Times New Roman"/>
          <w:color w:val="222222"/>
          <w:sz w:val="24"/>
          <w:highlight w:val="white"/>
        </w:rPr>
        <w:t>ed 20 volunteers and asked them to fast the evening before the game. The next morning, some of the volunteers were given a drink chock-full of every amino acid the body needs to make protein, save tryptophan, an amino acid from which serotonin is manufactu</w:t>
      </w:r>
      <w:r>
        <w:rPr>
          <w:rFonts w:ascii="Times New Roman" w:eastAsia="Times New Roman" w:hAnsi="Times New Roman" w:cs="Times New Roman"/>
          <w:color w:val="222222"/>
          <w:sz w:val="24"/>
          <w:highlight w:val="white"/>
        </w:rPr>
        <w:t xml:space="preserve">red. The </w:t>
      </w:r>
      <w:proofErr w:type="gramStart"/>
      <w:r>
        <w:rPr>
          <w:rFonts w:ascii="Times New Roman" w:eastAsia="Times New Roman" w:hAnsi="Times New Roman" w:cs="Times New Roman"/>
          <w:color w:val="222222"/>
          <w:sz w:val="24"/>
          <w:highlight w:val="white"/>
        </w:rPr>
        <w:t>result,</w:t>
      </w:r>
      <w:proofErr w:type="gramEnd"/>
      <w:r>
        <w:rPr>
          <w:rFonts w:ascii="Times New Roman" w:eastAsia="Times New Roman" w:hAnsi="Times New Roman" w:cs="Times New Roman"/>
          <w:color w:val="222222"/>
          <w:sz w:val="24"/>
          <w:highlight w:val="white"/>
        </w:rPr>
        <w:t xml:space="preserve"> says Crockett, is that the amino acids rush to the brain, "crowding out" any residual tryptophan and creating a temporary shortage of tryptophan and therefore serotonin. Control subjects were given drinks that contained tryptophan.</w:t>
      </w:r>
    </w:p>
    <w:p w14:paraId="468C371B" w14:textId="77777777" w:rsidR="00DF4B63" w:rsidRDefault="002C7C31">
      <w:pPr>
        <w:pStyle w:val="normal0"/>
        <w:spacing w:after="200" w:line="360" w:lineRule="auto"/>
        <w:jc w:val="both"/>
      </w:pPr>
      <w:r>
        <w:rPr>
          <w:rFonts w:ascii="Times New Roman" w:eastAsia="Times New Roman" w:hAnsi="Times New Roman" w:cs="Times New Roman"/>
          <w:color w:val="222222"/>
          <w:sz w:val="24"/>
          <w:highlight w:val="white"/>
        </w:rPr>
        <w:t>Both gr</w:t>
      </w:r>
      <w:r>
        <w:rPr>
          <w:rFonts w:ascii="Times New Roman" w:eastAsia="Times New Roman" w:hAnsi="Times New Roman" w:cs="Times New Roman"/>
          <w:color w:val="222222"/>
          <w:sz w:val="24"/>
          <w:highlight w:val="white"/>
        </w:rPr>
        <w:t xml:space="preserve">oups then played the ultimatum game as responders. The lack of tryptophan did not affect the subjects' general moods or their perceptions of the fairness of an offer, the team reports online today in </w:t>
      </w:r>
      <w:hyperlink r:id="rId17">
        <w:r>
          <w:rPr>
            <w:rFonts w:ascii="Times New Roman" w:eastAsia="Times New Roman" w:hAnsi="Times New Roman" w:cs="Times New Roman"/>
            <w:i/>
            <w:color w:val="2E4376"/>
            <w:sz w:val="24"/>
            <w:highlight w:val="white"/>
          </w:rPr>
          <w:t>Science</w:t>
        </w:r>
      </w:hyperlink>
      <w:r>
        <w:rPr>
          <w:rFonts w:ascii="Times New Roman" w:eastAsia="Times New Roman" w:hAnsi="Times New Roman" w:cs="Times New Roman"/>
          <w:color w:val="222222"/>
          <w:sz w:val="24"/>
          <w:highlight w:val="white"/>
        </w:rPr>
        <w:t xml:space="preserve">. It </w:t>
      </w:r>
      <w:proofErr w:type="gramStart"/>
      <w:r>
        <w:rPr>
          <w:rFonts w:ascii="Times New Roman" w:eastAsia="Times New Roman" w:hAnsi="Times New Roman" w:cs="Times New Roman"/>
          <w:color w:val="222222"/>
          <w:sz w:val="24"/>
          <w:highlight w:val="white"/>
        </w:rPr>
        <w:t>did,</w:t>
      </w:r>
      <w:proofErr w:type="gramEnd"/>
      <w:r>
        <w:rPr>
          <w:rFonts w:ascii="Times New Roman" w:eastAsia="Times New Roman" w:hAnsi="Times New Roman" w:cs="Times New Roman"/>
          <w:color w:val="222222"/>
          <w:sz w:val="24"/>
          <w:highlight w:val="white"/>
        </w:rPr>
        <w:t xml:space="preserve"> however, appear to make people more likely to reject unfair offers. For example, when they knew that they were being offered only 20% of the pot, 82% of the acute tryptophan depletion group rejected the offer over multipl</w:t>
      </w:r>
      <w:r>
        <w:rPr>
          <w:rFonts w:ascii="Times New Roman" w:eastAsia="Times New Roman" w:hAnsi="Times New Roman" w:cs="Times New Roman"/>
          <w:color w:val="222222"/>
          <w:sz w:val="24"/>
          <w:highlight w:val="white"/>
        </w:rPr>
        <w:t>e trials, whereas only 67% of the placebo group did.</w:t>
      </w:r>
    </w:p>
    <w:p w14:paraId="0C2AE599" w14:textId="77777777" w:rsidR="00DF4B63" w:rsidRDefault="002C7C31">
      <w:pPr>
        <w:pStyle w:val="normal0"/>
        <w:spacing w:after="200" w:line="360" w:lineRule="auto"/>
        <w:jc w:val="both"/>
      </w:pPr>
      <w:r>
        <w:rPr>
          <w:rFonts w:ascii="Times New Roman" w:eastAsia="Times New Roman" w:hAnsi="Times New Roman" w:cs="Times New Roman"/>
          <w:color w:val="222222"/>
          <w:sz w:val="24"/>
          <w:highlight w:val="white"/>
        </w:rPr>
        <w:lastRenderedPageBreak/>
        <w:t>The research bolsters the view that rejection of an unfair offer is "an emotionally driven impulse," says Crockett. To heed more rational monetary considerations in the face of an unfair offer, she says,</w:t>
      </w:r>
      <w:r>
        <w:rPr>
          <w:rFonts w:ascii="Times New Roman" w:eastAsia="Times New Roman" w:hAnsi="Times New Roman" w:cs="Times New Roman"/>
          <w:color w:val="222222"/>
          <w:sz w:val="24"/>
          <w:highlight w:val="white"/>
        </w:rPr>
        <w:t xml:space="preserve"> requires that you "swallow your pride"--or the sliver of pie--which is a form of emotional control.</w:t>
      </w:r>
    </w:p>
    <w:p w14:paraId="64B6C970" w14:textId="77777777" w:rsidR="00DF4B63" w:rsidRDefault="002C7C31">
      <w:pPr>
        <w:pStyle w:val="normal0"/>
        <w:spacing w:after="200" w:line="360" w:lineRule="auto"/>
        <w:jc w:val="both"/>
      </w:pPr>
      <w:r>
        <w:rPr>
          <w:rFonts w:ascii="Times New Roman" w:eastAsia="Times New Roman" w:hAnsi="Times New Roman" w:cs="Times New Roman"/>
          <w:color w:val="222222"/>
          <w:sz w:val="24"/>
          <w:highlight w:val="white"/>
        </w:rPr>
        <w:t xml:space="preserve">The new work is "a significant advance" in understanding the neural mechanisms of how emotions impact decision-making, says neuroscientist Michael </w:t>
      </w:r>
      <w:proofErr w:type="spellStart"/>
      <w:r>
        <w:rPr>
          <w:rFonts w:ascii="Times New Roman" w:eastAsia="Times New Roman" w:hAnsi="Times New Roman" w:cs="Times New Roman"/>
          <w:color w:val="222222"/>
          <w:sz w:val="24"/>
          <w:highlight w:val="white"/>
        </w:rPr>
        <w:t>Koenigs</w:t>
      </w:r>
      <w:proofErr w:type="spellEnd"/>
      <w:r>
        <w:rPr>
          <w:rFonts w:ascii="Times New Roman" w:eastAsia="Times New Roman" w:hAnsi="Times New Roman" w:cs="Times New Roman"/>
          <w:color w:val="222222"/>
          <w:sz w:val="24"/>
          <w:highlight w:val="white"/>
        </w:rPr>
        <w:t xml:space="preserve"> </w:t>
      </w:r>
      <w:r>
        <w:rPr>
          <w:rFonts w:ascii="Times New Roman" w:eastAsia="Times New Roman" w:hAnsi="Times New Roman" w:cs="Times New Roman"/>
          <w:color w:val="222222"/>
          <w:sz w:val="24"/>
          <w:highlight w:val="white"/>
        </w:rPr>
        <w:t>of the National Institute of Neurological Disorders and Stroke in Bethesda, Maryland. Psychologist Ernst Fehr of the University of Zürich, Switzerland, cautions, however, that the paper doesn't really address which behavior is rational or irrational. Rejec</w:t>
      </w:r>
      <w:r>
        <w:rPr>
          <w:rFonts w:ascii="Times New Roman" w:eastAsia="Times New Roman" w:hAnsi="Times New Roman" w:cs="Times New Roman"/>
          <w:color w:val="222222"/>
          <w:sz w:val="24"/>
          <w:highlight w:val="white"/>
        </w:rPr>
        <w:t>ting low offers, he says, could be the result of a rational calculation about the value of fairness rather than an angry impulse.</w:t>
      </w:r>
    </w:p>
    <w:p w14:paraId="535AC9FE" w14:textId="77777777" w:rsidR="00DF4B63" w:rsidRDefault="00DF4B63">
      <w:pPr>
        <w:pStyle w:val="normal0"/>
        <w:spacing w:after="200" w:line="240" w:lineRule="auto"/>
        <w:jc w:val="both"/>
      </w:pPr>
    </w:p>
    <w:p w14:paraId="5D03FC39" w14:textId="77777777" w:rsidR="002C7C31" w:rsidRDefault="002C7C31">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7CF00692" w14:textId="77777777" w:rsidR="00DF4B63" w:rsidRDefault="002C7C31">
      <w:pPr>
        <w:pStyle w:val="normal0"/>
        <w:jc w:val="center"/>
      </w:pPr>
      <w:r>
        <w:rPr>
          <w:rFonts w:ascii="Times New Roman" w:eastAsia="Times New Roman" w:hAnsi="Times New Roman" w:cs="Times New Roman"/>
          <w:sz w:val="24"/>
        </w:rPr>
        <w:t>Ultimatum Game Scoring Rubric</w:t>
      </w:r>
    </w:p>
    <w:p w14:paraId="1F391683" w14:textId="77777777" w:rsidR="00DF4B63" w:rsidRDefault="00DF4B63">
      <w:pPr>
        <w:pStyle w:val="normal0"/>
      </w:pPr>
    </w:p>
    <w:p w14:paraId="6C2162A6" w14:textId="77777777" w:rsidR="00DF4B63" w:rsidRDefault="002C7C31">
      <w:pPr>
        <w:pStyle w:val="normal0"/>
      </w:pPr>
      <w:r>
        <w:rPr>
          <w:rFonts w:ascii="Times New Roman" w:eastAsia="Times New Roman" w:hAnsi="Times New Roman" w:cs="Times New Roman"/>
          <w:b/>
          <w:sz w:val="24"/>
        </w:rPr>
        <w:t>Facial Expression:</w:t>
      </w:r>
    </w:p>
    <w:p w14:paraId="57D269F2" w14:textId="77777777" w:rsidR="00DF4B63" w:rsidRDefault="00DF4B63">
      <w:pPr>
        <w:pStyle w:val="normal0"/>
      </w:pPr>
    </w:p>
    <w:p w14:paraId="3E375BA1" w14:textId="77777777" w:rsidR="002C7C31" w:rsidRDefault="002C7C31" w:rsidP="002C7C31">
      <w:pPr>
        <w:pStyle w:val="normal0"/>
        <w:tabs>
          <w:tab w:val="center" w:pos="1980"/>
          <w:tab w:val="center" w:pos="4680"/>
          <w:tab w:val="center" w:pos="7200"/>
        </w:tabs>
      </w:pPr>
      <w:r>
        <w:lastRenderedPageBreak/>
        <w:tab/>
        <w:t>1</w:t>
      </w:r>
      <w:r>
        <w:tab/>
        <w:t>2</w:t>
      </w:r>
      <w:r>
        <w:tab/>
        <w:t>3</w:t>
      </w:r>
    </w:p>
    <w:p w14:paraId="6CC30CD9" w14:textId="77777777" w:rsidR="002C7C31" w:rsidRDefault="002C7C31" w:rsidP="002C7C31">
      <w:pPr>
        <w:pStyle w:val="normal0"/>
        <w:tabs>
          <w:tab w:val="center" w:pos="1980"/>
          <w:tab w:val="center" w:pos="4680"/>
          <w:tab w:val="center" w:pos="7200"/>
        </w:tabs>
      </w:pPr>
      <w:r>
        <w:rPr>
          <w:rFonts w:ascii="Times New Roman" w:eastAsia="Times New Roman" w:hAnsi="Times New Roman" w:cs="Times New Roman"/>
          <w:sz w:val="24"/>
        </w:rPr>
        <w:tab/>
      </w:r>
      <w:r>
        <w:rPr>
          <w:rFonts w:ascii="Times New Roman" w:eastAsia="Times New Roman" w:hAnsi="Times New Roman" w:cs="Times New Roman"/>
          <w:sz w:val="24"/>
        </w:rPr>
        <w:t>Stressed/Angry/Dissatisfied</w:t>
      </w:r>
      <w:r>
        <w:rPr>
          <w:rFonts w:ascii="Times New Roman" w:eastAsia="Times New Roman" w:hAnsi="Times New Roman" w:cs="Times New Roman"/>
          <w:sz w:val="24"/>
        </w:rPr>
        <w:tab/>
        <w:t>Neutral</w:t>
      </w:r>
      <w:r>
        <w:rPr>
          <w:rFonts w:ascii="Times New Roman" w:eastAsia="Times New Roman" w:hAnsi="Times New Roman" w:cs="Times New Roman"/>
          <w:sz w:val="24"/>
        </w:rPr>
        <w:tab/>
        <w:t>Smiling/Agreeable/Satisfied</w:t>
      </w:r>
    </w:p>
    <w:p w14:paraId="11D0C71D" w14:textId="77777777" w:rsidR="00DF4B63" w:rsidRDefault="00DF4B63">
      <w:pPr>
        <w:pStyle w:val="normal0"/>
      </w:pPr>
    </w:p>
    <w:p w14:paraId="117354C4" w14:textId="77777777" w:rsidR="00DF4B63" w:rsidRDefault="00DF4B63">
      <w:pPr>
        <w:pStyle w:val="normal0"/>
      </w:pPr>
    </w:p>
    <w:p w14:paraId="1087A3A5" w14:textId="77777777" w:rsidR="00DF4B63" w:rsidRDefault="002C7C31">
      <w:pPr>
        <w:pStyle w:val="normal0"/>
      </w:pPr>
      <w:r>
        <w:rPr>
          <w:rFonts w:ascii="Times New Roman" w:eastAsia="Times New Roman" w:hAnsi="Times New Roman" w:cs="Times New Roman"/>
          <w:b/>
          <w:sz w:val="24"/>
        </w:rPr>
        <w:t>Body Language:</w:t>
      </w:r>
    </w:p>
    <w:p w14:paraId="3E9DAC83" w14:textId="77777777" w:rsidR="00DF4B63" w:rsidRDefault="00DF4B63">
      <w:pPr>
        <w:pStyle w:val="normal0"/>
      </w:pPr>
    </w:p>
    <w:p w14:paraId="41EFE093" w14:textId="77777777" w:rsidR="002C7C31" w:rsidRDefault="002C7C31" w:rsidP="002C7C31">
      <w:pPr>
        <w:pStyle w:val="normal0"/>
        <w:tabs>
          <w:tab w:val="center" w:pos="1980"/>
          <w:tab w:val="center" w:pos="4680"/>
          <w:tab w:val="center" w:pos="7200"/>
        </w:tabs>
      </w:pPr>
      <w:r>
        <w:tab/>
        <w:t>1</w:t>
      </w:r>
      <w:r>
        <w:tab/>
        <w:t>2</w:t>
      </w:r>
      <w:r>
        <w:tab/>
        <w:t>3</w:t>
      </w:r>
    </w:p>
    <w:p w14:paraId="2A875014" w14:textId="77777777" w:rsidR="002C7C31" w:rsidRDefault="002C7C31" w:rsidP="002C7C31">
      <w:pPr>
        <w:pStyle w:val="normal0"/>
        <w:tabs>
          <w:tab w:val="center" w:pos="1980"/>
          <w:tab w:val="center" w:pos="4680"/>
          <w:tab w:val="center" w:pos="7200"/>
        </w:tabs>
        <w:rPr>
          <w:rFonts w:ascii="Times New Roman" w:eastAsia="Times New Roman" w:hAnsi="Times New Roman" w:cs="Times New Roman"/>
          <w:sz w:val="24"/>
        </w:rPr>
      </w:pPr>
      <w:r>
        <w:rPr>
          <w:rFonts w:ascii="Times New Roman" w:eastAsia="Times New Roman" w:hAnsi="Times New Roman" w:cs="Times New Roman"/>
          <w:sz w:val="24"/>
        </w:rPr>
        <w:tab/>
        <w:t>Dissatisfied</w:t>
      </w:r>
      <w:r>
        <w:rPr>
          <w:rFonts w:ascii="Times New Roman" w:eastAsia="Times New Roman" w:hAnsi="Times New Roman" w:cs="Times New Roman"/>
          <w:sz w:val="24"/>
        </w:rPr>
        <w:tab/>
        <w:t>Neutral</w:t>
      </w:r>
      <w:r>
        <w:rPr>
          <w:rFonts w:ascii="Times New Roman" w:eastAsia="Times New Roman" w:hAnsi="Times New Roman" w:cs="Times New Roman"/>
          <w:sz w:val="24"/>
        </w:rPr>
        <w:tab/>
        <w:t>Satisfied</w:t>
      </w:r>
    </w:p>
    <w:p w14:paraId="2417DF97" w14:textId="77777777" w:rsidR="002C7C31" w:rsidRDefault="002C7C31" w:rsidP="002C7C31">
      <w:pPr>
        <w:pStyle w:val="normal0"/>
        <w:tabs>
          <w:tab w:val="center" w:pos="1980"/>
          <w:tab w:val="center" w:pos="4680"/>
          <w:tab w:val="center" w:pos="7200"/>
        </w:tabs>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Leaning Forward</w:t>
      </w:r>
      <w:r>
        <w:rPr>
          <w:rFonts w:ascii="Times New Roman" w:eastAsia="Times New Roman" w:hAnsi="Times New Roman" w:cs="Times New Roman"/>
          <w:sz w:val="24"/>
        </w:rPr>
        <w:tab/>
      </w:r>
      <w:r>
        <w:rPr>
          <w:rFonts w:ascii="Times New Roman" w:eastAsia="Times New Roman" w:hAnsi="Times New Roman" w:cs="Times New Roman"/>
          <w:sz w:val="24"/>
        </w:rPr>
        <w:t>Neutral</w:t>
      </w:r>
      <w:r>
        <w:rPr>
          <w:rFonts w:ascii="Times New Roman" w:eastAsia="Times New Roman" w:hAnsi="Times New Roman" w:cs="Times New Roman"/>
          <w:sz w:val="24"/>
        </w:rPr>
        <w:tab/>
        <w:t>Leaning Back</w:t>
      </w:r>
    </w:p>
    <w:p w14:paraId="42E972E8" w14:textId="77777777" w:rsidR="002C7C31" w:rsidRDefault="002C7C31" w:rsidP="002C7C31">
      <w:pPr>
        <w:pStyle w:val="normal0"/>
        <w:tabs>
          <w:tab w:val="center" w:pos="1980"/>
          <w:tab w:val="center" w:pos="4680"/>
          <w:tab w:val="center" w:pos="7200"/>
        </w:tabs>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Arms Crossed/Hands on Hips</w:t>
      </w:r>
      <w:r>
        <w:rPr>
          <w:rFonts w:ascii="Times New Roman" w:eastAsia="Times New Roman" w:hAnsi="Times New Roman" w:cs="Times New Roman"/>
          <w:sz w:val="24"/>
        </w:rPr>
        <w:tab/>
      </w:r>
      <w:r>
        <w:rPr>
          <w:rFonts w:ascii="Times New Roman" w:eastAsia="Times New Roman" w:hAnsi="Times New Roman" w:cs="Times New Roman"/>
          <w:sz w:val="24"/>
        </w:rPr>
        <w:tab/>
        <w:t>Open Body</w:t>
      </w:r>
    </w:p>
    <w:p w14:paraId="10E9F9F6" w14:textId="77777777" w:rsidR="002C7C31" w:rsidRDefault="002C7C31" w:rsidP="002C7C31">
      <w:pPr>
        <w:pStyle w:val="normal0"/>
        <w:tabs>
          <w:tab w:val="center" w:pos="1980"/>
          <w:tab w:val="center" w:pos="4680"/>
          <w:tab w:val="center" w:pos="7200"/>
        </w:tabs>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Aggressive</w:t>
      </w:r>
      <w:r>
        <w:rPr>
          <w:rFonts w:ascii="Times New Roman" w:eastAsia="Times New Roman" w:hAnsi="Times New Roman" w:cs="Times New Roman"/>
          <w:sz w:val="24"/>
        </w:rPr>
        <w:tab/>
      </w:r>
      <w:r>
        <w:rPr>
          <w:rFonts w:ascii="Times New Roman" w:eastAsia="Times New Roman" w:hAnsi="Times New Roman" w:cs="Times New Roman"/>
          <w:sz w:val="24"/>
        </w:rPr>
        <w:tab/>
        <w:t>Relaxed</w:t>
      </w:r>
    </w:p>
    <w:p w14:paraId="7B27175F" w14:textId="77777777" w:rsidR="00DF4B63" w:rsidRDefault="00DF4B63">
      <w:pPr>
        <w:pStyle w:val="normal0"/>
      </w:pPr>
    </w:p>
    <w:p w14:paraId="25B8A2E1" w14:textId="77777777" w:rsidR="00DF4B63" w:rsidRDefault="002C7C31">
      <w:pPr>
        <w:pStyle w:val="normal0"/>
      </w:pPr>
      <w:r>
        <w:rPr>
          <w:rFonts w:ascii="Times New Roman" w:eastAsia="Times New Roman" w:hAnsi="Times New Roman" w:cs="Times New Roman"/>
          <w:b/>
          <w:sz w:val="24"/>
        </w:rPr>
        <w:t>Mood:</w:t>
      </w:r>
    </w:p>
    <w:p w14:paraId="374D65E2" w14:textId="77777777" w:rsidR="00DF4B63" w:rsidRDefault="00DF4B63">
      <w:pPr>
        <w:pStyle w:val="normal0"/>
      </w:pPr>
    </w:p>
    <w:p w14:paraId="2F4A6844" w14:textId="77777777" w:rsidR="002C7C31" w:rsidRDefault="002C7C31" w:rsidP="002C7C31">
      <w:pPr>
        <w:pStyle w:val="normal0"/>
        <w:tabs>
          <w:tab w:val="center" w:pos="1980"/>
          <w:tab w:val="center" w:pos="4680"/>
          <w:tab w:val="center" w:pos="7200"/>
        </w:tabs>
      </w:pPr>
      <w:r>
        <w:tab/>
        <w:t>1</w:t>
      </w:r>
      <w:r>
        <w:tab/>
        <w:t>2</w:t>
      </w:r>
      <w:r>
        <w:tab/>
        <w:t>3</w:t>
      </w:r>
    </w:p>
    <w:p w14:paraId="548ED863" w14:textId="77777777" w:rsidR="002C7C31" w:rsidRDefault="002C7C31" w:rsidP="002C7C31">
      <w:pPr>
        <w:pStyle w:val="normal0"/>
        <w:tabs>
          <w:tab w:val="center" w:pos="1980"/>
          <w:tab w:val="center" w:pos="4680"/>
          <w:tab w:val="center" w:pos="7200"/>
        </w:tabs>
      </w:pPr>
      <w:r>
        <w:rPr>
          <w:rFonts w:ascii="Times New Roman" w:eastAsia="Times New Roman" w:hAnsi="Times New Roman" w:cs="Times New Roman"/>
          <w:sz w:val="24"/>
        </w:rPr>
        <w:tab/>
        <w:t>Dissatisfied</w:t>
      </w:r>
      <w:r>
        <w:rPr>
          <w:rFonts w:ascii="Times New Roman" w:eastAsia="Times New Roman" w:hAnsi="Times New Roman" w:cs="Times New Roman"/>
          <w:sz w:val="24"/>
        </w:rPr>
        <w:tab/>
        <w:t>Neutral</w:t>
      </w:r>
      <w:r>
        <w:rPr>
          <w:rFonts w:ascii="Times New Roman" w:eastAsia="Times New Roman" w:hAnsi="Times New Roman" w:cs="Times New Roman"/>
          <w:sz w:val="24"/>
        </w:rPr>
        <w:tab/>
        <w:t>Satisfied</w:t>
      </w:r>
    </w:p>
    <w:p w14:paraId="07102616" w14:textId="77777777" w:rsidR="00DF4B63" w:rsidRDefault="00DF4B63">
      <w:pPr>
        <w:pStyle w:val="normal0"/>
      </w:pPr>
    </w:p>
    <w:p w14:paraId="1191BE7C" w14:textId="77777777" w:rsidR="00DF4B63" w:rsidRDefault="00DF4B63">
      <w:pPr>
        <w:pStyle w:val="normal0"/>
      </w:pPr>
    </w:p>
    <w:p w14:paraId="1F456022" w14:textId="77777777" w:rsidR="002C7C31" w:rsidRDefault="002C7C31">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4385BDF6" w14:textId="77777777" w:rsidR="00DF4B63" w:rsidRDefault="002C7C31">
      <w:pPr>
        <w:pStyle w:val="normal0"/>
        <w:jc w:val="center"/>
      </w:pPr>
      <w:r>
        <w:rPr>
          <w:rFonts w:ascii="Times New Roman" w:eastAsia="Times New Roman" w:hAnsi="Times New Roman" w:cs="Times New Roman"/>
          <w:sz w:val="24"/>
        </w:rPr>
        <w:t>Ultimatum Game Survey</w:t>
      </w:r>
    </w:p>
    <w:p w14:paraId="7CD55663" w14:textId="77777777" w:rsidR="00DF4B63" w:rsidRDefault="00DF4B63">
      <w:pPr>
        <w:pStyle w:val="normal0"/>
      </w:pPr>
    </w:p>
    <w:p w14:paraId="1F6013DF" w14:textId="77777777" w:rsidR="00DF4B63" w:rsidRDefault="00DF4B63">
      <w:pPr>
        <w:pStyle w:val="normal0"/>
      </w:pPr>
    </w:p>
    <w:p w14:paraId="43E707E3" w14:textId="77777777" w:rsidR="00DF4B63" w:rsidRDefault="002C7C31">
      <w:pPr>
        <w:pStyle w:val="normal0"/>
      </w:pPr>
      <w:r>
        <w:rPr>
          <w:rFonts w:ascii="Times New Roman" w:eastAsia="Times New Roman" w:hAnsi="Times New Roman" w:cs="Times New Roman"/>
          <w:sz w:val="24"/>
        </w:rPr>
        <w:t>Please circle a number on the scale below to rate how satisfied you are with the outcome of the proposal.</w:t>
      </w:r>
    </w:p>
    <w:p w14:paraId="112659F2" w14:textId="77777777" w:rsidR="00DF4B63" w:rsidRDefault="00DF4B63" w:rsidP="002C7C31">
      <w:pPr>
        <w:pStyle w:val="normal0"/>
        <w:tabs>
          <w:tab w:val="center" w:pos="720"/>
          <w:tab w:val="center" w:pos="2520"/>
          <w:tab w:val="center" w:pos="4320"/>
        </w:tabs>
      </w:pPr>
    </w:p>
    <w:p w14:paraId="07556186" w14:textId="77777777" w:rsidR="002C7C31" w:rsidRDefault="002C7C31" w:rsidP="002C7C31">
      <w:pPr>
        <w:pStyle w:val="normal0"/>
        <w:tabs>
          <w:tab w:val="center" w:pos="1980"/>
          <w:tab w:val="center" w:pos="4680"/>
          <w:tab w:val="center" w:pos="7200"/>
        </w:tabs>
      </w:pPr>
      <w:r>
        <w:tab/>
        <w:t>1</w:t>
      </w:r>
      <w:r>
        <w:tab/>
        <w:t>2</w:t>
      </w:r>
      <w:r>
        <w:tab/>
        <w:t>3</w:t>
      </w:r>
    </w:p>
    <w:p w14:paraId="718B0587" w14:textId="77777777" w:rsidR="002C7C31" w:rsidRDefault="002C7C31" w:rsidP="002C7C31">
      <w:pPr>
        <w:pStyle w:val="normal0"/>
        <w:tabs>
          <w:tab w:val="center" w:pos="1980"/>
          <w:tab w:val="center" w:pos="4680"/>
          <w:tab w:val="center" w:pos="7200"/>
        </w:tabs>
      </w:pPr>
      <w:r>
        <w:rPr>
          <w:rFonts w:ascii="Times New Roman" w:eastAsia="Times New Roman" w:hAnsi="Times New Roman" w:cs="Times New Roman"/>
          <w:sz w:val="24"/>
        </w:rPr>
        <w:tab/>
        <w:t>Dissatisfied</w:t>
      </w:r>
      <w:r>
        <w:rPr>
          <w:rFonts w:ascii="Times New Roman" w:eastAsia="Times New Roman" w:hAnsi="Times New Roman" w:cs="Times New Roman"/>
          <w:sz w:val="24"/>
        </w:rPr>
        <w:tab/>
        <w:t>Neutral</w:t>
      </w:r>
      <w:r>
        <w:rPr>
          <w:rFonts w:ascii="Times New Roman" w:eastAsia="Times New Roman" w:hAnsi="Times New Roman" w:cs="Times New Roman"/>
          <w:sz w:val="24"/>
        </w:rPr>
        <w:tab/>
        <w:t>Satisfied</w:t>
      </w:r>
    </w:p>
    <w:p w14:paraId="7D60008E" w14:textId="77777777" w:rsidR="002C7C31" w:rsidRDefault="002C7C31">
      <w:pPr>
        <w:rPr>
          <w:rFonts w:ascii="Times New Roman" w:eastAsia="Times New Roman" w:hAnsi="Times New Roman" w:cs="Times New Roman"/>
          <w:b/>
          <w:sz w:val="24"/>
        </w:rPr>
      </w:pPr>
      <w:bookmarkStart w:id="1" w:name="_GoBack"/>
      <w:bookmarkEnd w:id="1"/>
      <w:r>
        <w:rPr>
          <w:rFonts w:ascii="Times New Roman" w:eastAsia="Times New Roman" w:hAnsi="Times New Roman" w:cs="Times New Roman"/>
          <w:b/>
          <w:sz w:val="24"/>
        </w:rPr>
        <w:br w:type="page"/>
      </w:r>
    </w:p>
    <w:p w14:paraId="670232CE" w14:textId="77777777" w:rsidR="00DF4B63" w:rsidRDefault="002C7C31">
      <w:pPr>
        <w:pStyle w:val="normal0"/>
      </w:pPr>
      <w:r>
        <w:rPr>
          <w:rFonts w:ascii="Times New Roman" w:eastAsia="Times New Roman" w:hAnsi="Times New Roman" w:cs="Times New Roman"/>
          <w:b/>
          <w:sz w:val="24"/>
        </w:rPr>
        <w:t>Possible Data Tables</w:t>
      </w:r>
    </w:p>
    <w:p w14:paraId="5A640657" w14:textId="77777777" w:rsidR="00DF4B63" w:rsidRDefault="00DF4B63">
      <w:pPr>
        <w:pStyle w:val="normal0"/>
      </w:pPr>
    </w:p>
    <w:p w14:paraId="4A541AF6" w14:textId="77777777" w:rsidR="00DF4B63" w:rsidRDefault="002C7C31">
      <w:pPr>
        <w:pStyle w:val="normal0"/>
      </w:pPr>
      <w:r>
        <w:rPr>
          <w:rFonts w:ascii="Times New Roman" w:eastAsia="Times New Roman" w:hAnsi="Times New Roman" w:cs="Times New Roman"/>
          <w:sz w:val="24"/>
        </w:rPr>
        <w:t>Group A-Time to Decide</w:t>
      </w:r>
    </w:p>
    <w:p w14:paraId="179B23AA" w14:textId="77777777" w:rsidR="00DF4B63" w:rsidRDefault="00DF4B63">
      <w:pPr>
        <w:pStyle w:val="normal0"/>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DF4B63" w14:paraId="2367F627" w14:textId="77777777">
        <w:tc>
          <w:tcPr>
            <w:tcW w:w="2340" w:type="dxa"/>
            <w:tcMar>
              <w:top w:w="100" w:type="dxa"/>
              <w:left w:w="100" w:type="dxa"/>
              <w:bottom w:w="100" w:type="dxa"/>
              <w:right w:w="100" w:type="dxa"/>
            </w:tcMar>
          </w:tcPr>
          <w:p w14:paraId="35B3F17F" w14:textId="77777777" w:rsidR="00DF4B63" w:rsidRDefault="002C7C31">
            <w:pPr>
              <w:pStyle w:val="normal0"/>
              <w:spacing w:line="240" w:lineRule="auto"/>
            </w:pPr>
            <w:r>
              <w:rPr>
                <w:rFonts w:ascii="Times New Roman" w:eastAsia="Times New Roman" w:hAnsi="Times New Roman" w:cs="Times New Roman"/>
                <w:sz w:val="24"/>
              </w:rPr>
              <w:t>Group name</w:t>
            </w:r>
          </w:p>
        </w:tc>
        <w:tc>
          <w:tcPr>
            <w:tcW w:w="2340" w:type="dxa"/>
            <w:tcMar>
              <w:top w:w="100" w:type="dxa"/>
              <w:left w:w="100" w:type="dxa"/>
              <w:bottom w:w="100" w:type="dxa"/>
              <w:right w:w="100" w:type="dxa"/>
            </w:tcMar>
          </w:tcPr>
          <w:p w14:paraId="53446C94" w14:textId="77777777" w:rsidR="00DF4B63" w:rsidRDefault="002C7C31">
            <w:pPr>
              <w:pStyle w:val="normal0"/>
              <w:spacing w:line="240" w:lineRule="auto"/>
            </w:pPr>
            <w:r>
              <w:rPr>
                <w:rFonts w:ascii="Times New Roman" w:eastAsia="Times New Roman" w:hAnsi="Times New Roman" w:cs="Times New Roman"/>
                <w:sz w:val="24"/>
              </w:rPr>
              <w:t>50/50</w:t>
            </w:r>
          </w:p>
          <w:p w14:paraId="030642A2" w14:textId="77777777" w:rsidR="00DF4B63" w:rsidRDefault="002C7C31">
            <w:pPr>
              <w:pStyle w:val="normal0"/>
              <w:spacing w:line="240" w:lineRule="auto"/>
            </w:pPr>
            <w:proofErr w:type="gramStart"/>
            <w:r>
              <w:rPr>
                <w:rFonts w:ascii="Times New Roman" w:eastAsia="Times New Roman" w:hAnsi="Times New Roman" w:cs="Times New Roman"/>
                <w:sz w:val="24"/>
              </w:rPr>
              <w:t>time</w:t>
            </w:r>
            <w:proofErr w:type="gramEnd"/>
            <w:r>
              <w:rPr>
                <w:rFonts w:ascii="Times New Roman" w:eastAsia="Times New Roman" w:hAnsi="Times New Roman" w:cs="Times New Roman"/>
                <w:sz w:val="24"/>
              </w:rPr>
              <w:t xml:space="preserve"> to decide</w:t>
            </w:r>
          </w:p>
        </w:tc>
        <w:tc>
          <w:tcPr>
            <w:tcW w:w="2340" w:type="dxa"/>
            <w:tcMar>
              <w:top w:w="100" w:type="dxa"/>
              <w:left w:w="100" w:type="dxa"/>
              <w:bottom w:w="100" w:type="dxa"/>
              <w:right w:w="100" w:type="dxa"/>
            </w:tcMar>
          </w:tcPr>
          <w:p w14:paraId="223704AA" w14:textId="77777777" w:rsidR="00DF4B63" w:rsidRDefault="002C7C31">
            <w:pPr>
              <w:pStyle w:val="normal0"/>
              <w:spacing w:line="240" w:lineRule="auto"/>
            </w:pPr>
            <w:r>
              <w:rPr>
                <w:rFonts w:ascii="Times New Roman" w:eastAsia="Times New Roman" w:hAnsi="Times New Roman" w:cs="Times New Roman"/>
                <w:sz w:val="24"/>
              </w:rPr>
              <w:t>60/40</w:t>
            </w:r>
          </w:p>
          <w:p w14:paraId="33BAAFFF" w14:textId="77777777" w:rsidR="00DF4B63" w:rsidRDefault="002C7C31">
            <w:pPr>
              <w:pStyle w:val="normal0"/>
              <w:spacing w:line="240" w:lineRule="auto"/>
            </w:pPr>
            <w:proofErr w:type="gramStart"/>
            <w:r>
              <w:rPr>
                <w:rFonts w:ascii="Times New Roman" w:eastAsia="Times New Roman" w:hAnsi="Times New Roman" w:cs="Times New Roman"/>
                <w:sz w:val="24"/>
              </w:rPr>
              <w:t>time</w:t>
            </w:r>
            <w:proofErr w:type="gramEnd"/>
            <w:r>
              <w:rPr>
                <w:rFonts w:ascii="Times New Roman" w:eastAsia="Times New Roman" w:hAnsi="Times New Roman" w:cs="Times New Roman"/>
                <w:sz w:val="24"/>
              </w:rPr>
              <w:t xml:space="preserve"> to decide</w:t>
            </w:r>
          </w:p>
        </w:tc>
        <w:tc>
          <w:tcPr>
            <w:tcW w:w="2340" w:type="dxa"/>
            <w:tcMar>
              <w:top w:w="100" w:type="dxa"/>
              <w:left w:w="100" w:type="dxa"/>
              <w:bottom w:w="100" w:type="dxa"/>
              <w:right w:w="100" w:type="dxa"/>
            </w:tcMar>
          </w:tcPr>
          <w:p w14:paraId="1BFEA9FF" w14:textId="77777777" w:rsidR="00DF4B63" w:rsidRDefault="002C7C31">
            <w:pPr>
              <w:pStyle w:val="normal0"/>
              <w:spacing w:line="240" w:lineRule="auto"/>
            </w:pPr>
            <w:r>
              <w:rPr>
                <w:rFonts w:ascii="Times New Roman" w:eastAsia="Times New Roman" w:hAnsi="Times New Roman" w:cs="Times New Roman"/>
                <w:sz w:val="24"/>
              </w:rPr>
              <w:t>70/30</w:t>
            </w:r>
          </w:p>
          <w:p w14:paraId="13CC65BE" w14:textId="77777777" w:rsidR="00DF4B63" w:rsidRDefault="002C7C31">
            <w:pPr>
              <w:pStyle w:val="normal0"/>
              <w:spacing w:line="240" w:lineRule="auto"/>
            </w:pPr>
            <w:proofErr w:type="gramStart"/>
            <w:r>
              <w:rPr>
                <w:rFonts w:ascii="Times New Roman" w:eastAsia="Times New Roman" w:hAnsi="Times New Roman" w:cs="Times New Roman"/>
                <w:sz w:val="24"/>
              </w:rPr>
              <w:t>time</w:t>
            </w:r>
            <w:proofErr w:type="gramEnd"/>
            <w:r>
              <w:rPr>
                <w:rFonts w:ascii="Times New Roman" w:eastAsia="Times New Roman" w:hAnsi="Times New Roman" w:cs="Times New Roman"/>
                <w:sz w:val="24"/>
              </w:rPr>
              <w:t xml:space="preserve"> to decide</w:t>
            </w:r>
          </w:p>
        </w:tc>
      </w:tr>
      <w:tr w:rsidR="00DF4B63" w14:paraId="039A00BA" w14:textId="77777777">
        <w:tc>
          <w:tcPr>
            <w:tcW w:w="2340" w:type="dxa"/>
            <w:tcMar>
              <w:top w:w="100" w:type="dxa"/>
              <w:left w:w="100" w:type="dxa"/>
              <w:bottom w:w="100" w:type="dxa"/>
              <w:right w:w="100" w:type="dxa"/>
            </w:tcMar>
          </w:tcPr>
          <w:p w14:paraId="665AFE9F" w14:textId="77777777" w:rsidR="00DF4B63" w:rsidRDefault="002C7C31">
            <w:pPr>
              <w:pStyle w:val="normal0"/>
              <w:spacing w:line="240" w:lineRule="auto"/>
            </w:pPr>
            <w:r>
              <w:rPr>
                <w:rFonts w:ascii="Times New Roman" w:eastAsia="Times New Roman" w:hAnsi="Times New Roman" w:cs="Times New Roman"/>
                <w:sz w:val="24"/>
              </w:rPr>
              <w:t>Jenny’s Group</w:t>
            </w:r>
          </w:p>
        </w:tc>
        <w:tc>
          <w:tcPr>
            <w:tcW w:w="2340" w:type="dxa"/>
            <w:tcMar>
              <w:top w:w="100" w:type="dxa"/>
              <w:left w:w="100" w:type="dxa"/>
              <w:bottom w:w="100" w:type="dxa"/>
              <w:right w:w="100" w:type="dxa"/>
            </w:tcMar>
          </w:tcPr>
          <w:p w14:paraId="4BE70C67" w14:textId="77777777" w:rsidR="00DF4B63" w:rsidRDefault="00DF4B63">
            <w:pPr>
              <w:pStyle w:val="normal0"/>
              <w:spacing w:line="240" w:lineRule="auto"/>
            </w:pPr>
          </w:p>
        </w:tc>
        <w:tc>
          <w:tcPr>
            <w:tcW w:w="2340" w:type="dxa"/>
            <w:tcMar>
              <w:top w:w="100" w:type="dxa"/>
              <w:left w:w="100" w:type="dxa"/>
              <w:bottom w:w="100" w:type="dxa"/>
              <w:right w:w="100" w:type="dxa"/>
            </w:tcMar>
          </w:tcPr>
          <w:p w14:paraId="79D3A1CF" w14:textId="77777777" w:rsidR="00DF4B63" w:rsidRDefault="00DF4B63">
            <w:pPr>
              <w:pStyle w:val="normal0"/>
              <w:spacing w:line="240" w:lineRule="auto"/>
            </w:pPr>
          </w:p>
        </w:tc>
        <w:tc>
          <w:tcPr>
            <w:tcW w:w="2340" w:type="dxa"/>
            <w:tcMar>
              <w:top w:w="100" w:type="dxa"/>
              <w:left w:w="100" w:type="dxa"/>
              <w:bottom w:w="100" w:type="dxa"/>
              <w:right w:w="100" w:type="dxa"/>
            </w:tcMar>
          </w:tcPr>
          <w:p w14:paraId="46F36C99" w14:textId="77777777" w:rsidR="00DF4B63" w:rsidRDefault="00DF4B63">
            <w:pPr>
              <w:pStyle w:val="normal0"/>
              <w:spacing w:line="240" w:lineRule="auto"/>
            </w:pPr>
          </w:p>
        </w:tc>
      </w:tr>
      <w:tr w:rsidR="00DF4B63" w14:paraId="5E7B075B" w14:textId="77777777">
        <w:tc>
          <w:tcPr>
            <w:tcW w:w="2340" w:type="dxa"/>
            <w:tcMar>
              <w:top w:w="100" w:type="dxa"/>
              <w:left w:w="100" w:type="dxa"/>
              <w:bottom w:w="100" w:type="dxa"/>
              <w:right w:w="100" w:type="dxa"/>
            </w:tcMar>
          </w:tcPr>
          <w:p w14:paraId="461A9C90" w14:textId="77777777" w:rsidR="00DF4B63" w:rsidRDefault="002C7C31">
            <w:pPr>
              <w:pStyle w:val="normal0"/>
              <w:spacing w:line="240" w:lineRule="auto"/>
            </w:pPr>
            <w:r>
              <w:rPr>
                <w:rFonts w:ascii="Times New Roman" w:eastAsia="Times New Roman" w:hAnsi="Times New Roman" w:cs="Times New Roman"/>
                <w:sz w:val="24"/>
              </w:rPr>
              <w:t>Joe’s Group</w:t>
            </w:r>
          </w:p>
        </w:tc>
        <w:tc>
          <w:tcPr>
            <w:tcW w:w="2340" w:type="dxa"/>
            <w:tcMar>
              <w:top w:w="100" w:type="dxa"/>
              <w:left w:w="100" w:type="dxa"/>
              <w:bottom w:w="100" w:type="dxa"/>
              <w:right w:w="100" w:type="dxa"/>
            </w:tcMar>
          </w:tcPr>
          <w:p w14:paraId="05F5149C" w14:textId="77777777" w:rsidR="00DF4B63" w:rsidRDefault="00DF4B63">
            <w:pPr>
              <w:pStyle w:val="normal0"/>
              <w:spacing w:line="240" w:lineRule="auto"/>
            </w:pPr>
          </w:p>
        </w:tc>
        <w:tc>
          <w:tcPr>
            <w:tcW w:w="2340" w:type="dxa"/>
            <w:tcMar>
              <w:top w:w="100" w:type="dxa"/>
              <w:left w:w="100" w:type="dxa"/>
              <w:bottom w:w="100" w:type="dxa"/>
              <w:right w:w="100" w:type="dxa"/>
            </w:tcMar>
          </w:tcPr>
          <w:p w14:paraId="26246569" w14:textId="77777777" w:rsidR="00DF4B63" w:rsidRDefault="00DF4B63">
            <w:pPr>
              <w:pStyle w:val="normal0"/>
              <w:spacing w:line="240" w:lineRule="auto"/>
            </w:pPr>
          </w:p>
        </w:tc>
        <w:tc>
          <w:tcPr>
            <w:tcW w:w="2340" w:type="dxa"/>
            <w:tcMar>
              <w:top w:w="100" w:type="dxa"/>
              <w:left w:w="100" w:type="dxa"/>
              <w:bottom w:w="100" w:type="dxa"/>
              <w:right w:w="100" w:type="dxa"/>
            </w:tcMar>
          </w:tcPr>
          <w:p w14:paraId="5D534496" w14:textId="77777777" w:rsidR="00DF4B63" w:rsidRDefault="00DF4B63">
            <w:pPr>
              <w:pStyle w:val="normal0"/>
              <w:spacing w:line="240" w:lineRule="auto"/>
            </w:pPr>
          </w:p>
        </w:tc>
      </w:tr>
      <w:tr w:rsidR="00DF4B63" w14:paraId="40F5B210" w14:textId="77777777">
        <w:tc>
          <w:tcPr>
            <w:tcW w:w="2340" w:type="dxa"/>
            <w:tcMar>
              <w:top w:w="100" w:type="dxa"/>
              <w:left w:w="100" w:type="dxa"/>
              <w:bottom w:w="100" w:type="dxa"/>
              <w:right w:w="100" w:type="dxa"/>
            </w:tcMar>
          </w:tcPr>
          <w:p w14:paraId="30D6183C" w14:textId="77777777" w:rsidR="00DF4B63" w:rsidRDefault="002C7C31">
            <w:pPr>
              <w:pStyle w:val="normal0"/>
              <w:spacing w:line="240" w:lineRule="auto"/>
            </w:pPr>
            <w:r>
              <w:rPr>
                <w:rFonts w:ascii="Times New Roman" w:eastAsia="Times New Roman" w:hAnsi="Times New Roman" w:cs="Times New Roman"/>
                <w:sz w:val="24"/>
              </w:rPr>
              <w:t>Seth’s Group</w:t>
            </w:r>
          </w:p>
        </w:tc>
        <w:tc>
          <w:tcPr>
            <w:tcW w:w="2340" w:type="dxa"/>
            <w:tcMar>
              <w:top w:w="100" w:type="dxa"/>
              <w:left w:w="100" w:type="dxa"/>
              <w:bottom w:w="100" w:type="dxa"/>
              <w:right w:w="100" w:type="dxa"/>
            </w:tcMar>
          </w:tcPr>
          <w:p w14:paraId="206C7809" w14:textId="77777777" w:rsidR="00DF4B63" w:rsidRDefault="00DF4B63">
            <w:pPr>
              <w:pStyle w:val="normal0"/>
              <w:spacing w:line="240" w:lineRule="auto"/>
            </w:pPr>
          </w:p>
        </w:tc>
        <w:tc>
          <w:tcPr>
            <w:tcW w:w="2340" w:type="dxa"/>
            <w:tcMar>
              <w:top w:w="100" w:type="dxa"/>
              <w:left w:w="100" w:type="dxa"/>
              <w:bottom w:w="100" w:type="dxa"/>
              <w:right w:w="100" w:type="dxa"/>
            </w:tcMar>
          </w:tcPr>
          <w:p w14:paraId="7C45BA9F" w14:textId="77777777" w:rsidR="00DF4B63" w:rsidRDefault="00DF4B63">
            <w:pPr>
              <w:pStyle w:val="normal0"/>
              <w:spacing w:line="240" w:lineRule="auto"/>
            </w:pPr>
          </w:p>
        </w:tc>
        <w:tc>
          <w:tcPr>
            <w:tcW w:w="2340" w:type="dxa"/>
            <w:tcMar>
              <w:top w:w="100" w:type="dxa"/>
              <w:left w:w="100" w:type="dxa"/>
              <w:bottom w:w="100" w:type="dxa"/>
              <w:right w:w="100" w:type="dxa"/>
            </w:tcMar>
          </w:tcPr>
          <w:p w14:paraId="1A155F4C" w14:textId="77777777" w:rsidR="00DF4B63" w:rsidRDefault="00DF4B63">
            <w:pPr>
              <w:pStyle w:val="normal0"/>
              <w:spacing w:line="240" w:lineRule="auto"/>
            </w:pPr>
          </w:p>
        </w:tc>
      </w:tr>
      <w:tr w:rsidR="00DF4B63" w14:paraId="2EAB656F" w14:textId="77777777">
        <w:tc>
          <w:tcPr>
            <w:tcW w:w="2340" w:type="dxa"/>
            <w:tcMar>
              <w:top w:w="100" w:type="dxa"/>
              <w:left w:w="100" w:type="dxa"/>
              <w:bottom w:w="100" w:type="dxa"/>
              <w:right w:w="100" w:type="dxa"/>
            </w:tcMar>
          </w:tcPr>
          <w:p w14:paraId="2CBCE648" w14:textId="77777777" w:rsidR="00DF4B63" w:rsidRDefault="00DF4B63">
            <w:pPr>
              <w:pStyle w:val="normal0"/>
              <w:spacing w:line="240" w:lineRule="auto"/>
            </w:pPr>
          </w:p>
        </w:tc>
        <w:tc>
          <w:tcPr>
            <w:tcW w:w="2340" w:type="dxa"/>
            <w:tcMar>
              <w:top w:w="100" w:type="dxa"/>
              <w:left w:w="100" w:type="dxa"/>
              <w:bottom w:w="100" w:type="dxa"/>
              <w:right w:w="100" w:type="dxa"/>
            </w:tcMar>
          </w:tcPr>
          <w:p w14:paraId="65DB2328" w14:textId="77777777" w:rsidR="00DF4B63" w:rsidRDefault="00DF4B63">
            <w:pPr>
              <w:pStyle w:val="normal0"/>
              <w:spacing w:line="240" w:lineRule="auto"/>
            </w:pPr>
          </w:p>
        </w:tc>
        <w:tc>
          <w:tcPr>
            <w:tcW w:w="2340" w:type="dxa"/>
            <w:tcMar>
              <w:top w:w="100" w:type="dxa"/>
              <w:left w:w="100" w:type="dxa"/>
              <w:bottom w:w="100" w:type="dxa"/>
              <w:right w:w="100" w:type="dxa"/>
            </w:tcMar>
          </w:tcPr>
          <w:p w14:paraId="22E0AEEB" w14:textId="77777777" w:rsidR="00DF4B63" w:rsidRDefault="00DF4B63">
            <w:pPr>
              <w:pStyle w:val="normal0"/>
              <w:spacing w:line="240" w:lineRule="auto"/>
            </w:pPr>
          </w:p>
        </w:tc>
        <w:tc>
          <w:tcPr>
            <w:tcW w:w="2340" w:type="dxa"/>
            <w:tcMar>
              <w:top w:w="100" w:type="dxa"/>
              <w:left w:w="100" w:type="dxa"/>
              <w:bottom w:w="100" w:type="dxa"/>
              <w:right w:w="100" w:type="dxa"/>
            </w:tcMar>
          </w:tcPr>
          <w:p w14:paraId="20A32ABD" w14:textId="77777777" w:rsidR="00DF4B63" w:rsidRDefault="00DF4B63">
            <w:pPr>
              <w:pStyle w:val="normal0"/>
              <w:spacing w:line="240" w:lineRule="auto"/>
            </w:pPr>
          </w:p>
        </w:tc>
      </w:tr>
      <w:tr w:rsidR="00DF4B63" w14:paraId="5C0988FE" w14:textId="77777777">
        <w:tc>
          <w:tcPr>
            <w:tcW w:w="2340" w:type="dxa"/>
            <w:tcMar>
              <w:top w:w="100" w:type="dxa"/>
              <w:left w:w="100" w:type="dxa"/>
              <w:bottom w:w="100" w:type="dxa"/>
              <w:right w:w="100" w:type="dxa"/>
            </w:tcMar>
          </w:tcPr>
          <w:p w14:paraId="005F25D3" w14:textId="77777777" w:rsidR="00DF4B63" w:rsidRDefault="00DF4B63">
            <w:pPr>
              <w:pStyle w:val="normal0"/>
              <w:spacing w:line="240" w:lineRule="auto"/>
            </w:pPr>
          </w:p>
        </w:tc>
        <w:tc>
          <w:tcPr>
            <w:tcW w:w="2340" w:type="dxa"/>
            <w:tcMar>
              <w:top w:w="100" w:type="dxa"/>
              <w:left w:w="100" w:type="dxa"/>
              <w:bottom w:w="100" w:type="dxa"/>
              <w:right w:w="100" w:type="dxa"/>
            </w:tcMar>
          </w:tcPr>
          <w:p w14:paraId="5D3AC29A" w14:textId="77777777" w:rsidR="00DF4B63" w:rsidRDefault="002C7C31">
            <w:pPr>
              <w:pStyle w:val="normal0"/>
              <w:spacing w:line="240" w:lineRule="auto"/>
            </w:pPr>
            <w:r>
              <w:rPr>
                <w:rFonts w:ascii="Times New Roman" w:eastAsia="Times New Roman" w:hAnsi="Times New Roman" w:cs="Times New Roman"/>
                <w:sz w:val="24"/>
              </w:rPr>
              <w:t>Average:</w:t>
            </w:r>
          </w:p>
        </w:tc>
        <w:tc>
          <w:tcPr>
            <w:tcW w:w="2340" w:type="dxa"/>
            <w:tcMar>
              <w:top w:w="100" w:type="dxa"/>
              <w:left w:w="100" w:type="dxa"/>
              <w:bottom w:w="100" w:type="dxa"/>
              <w:right w:w="100" w:type="dxa"/>
            </w:tcMar>
          </w:tcPr>
          <w:p w14:paraId="32487B91" w14:textId="77777777" w:rsidR="00DF4B63" w:rsidRDefault="002C7C31">
            <w:pPr>
              <w:pStyle w:val="normal0"/>
              <w:spacing w:line="240" w:lineRule="auto"/>
            </w:pPr>
            <w:r>
              <w:rPr>
                <w:rFonts w:ascii="Times New Roman" w:eastAsia="Times New Roman" w:hAnsi="Times New Roman" w:cs="Times New Roman"/>
                <w:sz w:val="24"/>
              </w:rPr>
              <w:t>Average:</w:t>
            </w:r>
          </w:p>
        </w:tc>
        <w:tc>
          <w:tcPr>
            <w:tcW w:w="2340" w:type="dxa"/>
            <w:tcMar>
              <w:top w:w="100" w:type="dxa"/>
              <w:left w:w="100" w:type="dxa"/>
              <w:bottom w:w="100" w:type="dxa"/>
              <w:right w:w="100" w:type="dxa"/>
            </w:tcMar>
          </w:tcPr>
          <w:p w14:paraId="21B947F0" w14:textId="77777777" w:rsidR="00DF4B63" w:rsidRDefault="002C7C31">
            <w:pPr>
              <w:pStyle w:val="normal0"/>
              <w:spacing w:line="240" w:lineRule="auto"/>
            </w:pPr>
            <w:r>
              <w:rPr>
                <w:rFonts w:ascii="Times New Roman" w:eastAsia="Times New Roman" w:hAnsi="Times New Roman" w:cs="Times New Roman"/>
                <w:sz w:val="24"/>
              </w:rPr>
              <w:t>Average:</w:t>
            </w:r>
          </w:p>
        </w:tc>
      </w:tr>
    </w:tbl>
    <w:p w14:paraId="74D96B10" w14:textId="77777777" w:rsidR="00DF4B63" w:rsidRDefault="00DF4B63">
      <w:pPr>
        <w:pStyle w:val="normal0"/>
      </w:pPr>
    </w:p>
    <w:p w14:paraId="53ED2924" w14:textId="77777777" w:rsidR="00DF4B63" w:rsidRDefault="00DF4B63">
      <w:pPr>
        <w:pStyle w:val="normal0"/>
      </w:pPr>
    </w:p>
    <w:p w14:paraId="4C502C4F" w14:textId="77777777" w:rsidR="00DF4B63" w:rsidRDefault="002C7C31">
      <w:pPr>
        <w:pStyle w:val="normal0"/>
      </w:pPr>
      <w:r>
        <w:rPr>
          <w:rFonts w:ascii="Times New Roman" w:eastAsia="Times New Roman" w:hAnsi="Times New Roman" w:cs="Times New Roman"/>
          <w:sz w:val="24"/>
        </w:rPr>
        <w:t>Group B-Accept or Reject</w:t>
      </w:r>
    </w:p>
    <w:p w14:paraId="3AC0B18F" w14:textId="77777777" w:rsidR="00DF4B63" w:rsidRDefault="00DF4B63">
      <w:pPr>
        <w:pStyle w:val="normal0"/>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DF4B63" w14:paraId="5E96725F" w14:textId="77777777">
        <w:tc>
          <w:tcPr>
            <w:tcW w:w="1337" w:type="dxa"/>
            <w:tcMar>
              <w:top w:w="100" w:type="dxa"/>
              <w:left w:w="100" w:type="dxa"/>
              <w:bottom w:w="100" w:type="dxa"/>
              <w:right w:w="100" w:type="dxa"/>
            </w:tcMar>
          </w:tcPr>
          <w:p w14:paraId="0D689325" w14:textId="77777777" w:rsidR="00DF4B63" w:rsidRDefault="002C7C31">
            <w:pPr>
              <w:pStyle w:val="normal0"/>
              <w:spacing w:line="240" w:lineRule="auto"/>
            </w:pPr>
            <w:r>
              <w:rPr>
                <w:rFonts w:ascii="Times New Roman" w:eastAsia="Times New Roman" w:hAnsi="Times New Roman" w:cs="Times New Roman"/>
                <w:sz w:val="24"/>
              </w:rPr>
              <w:t>Group name</w:t>
            </w:r>
          </w:p>
        </w:tc>
        <w:tc>
          <w:tcPr>
            <w:tcW w:w="1337" w:type="dxa"/>
            <w:tcMar>
              <w:top w:w="100" w:type="dxa"/>
              <w:left w:w="100" w:type="dxa"/>
              <w:bottom w:w="100" w:type="dxa"/>
              <w:right w:w="100" w:type="dxa"/>
            </w:tcMar>
          </w:tcPr>
          <w:p w14:paraId="7FE19DE5" w14:textId="77777777" w:rsidR="00DF4B63" w:rsidRDefault="002C7C31">
            <w:pPr>
              <w:pStyle w:val="normal0"/>
              <w:spacing w:line="240" w:lineRule="auto"/>
            </w:pPr>
            <w:r>
              <w:rPr>
                <w:rFonts w:ascii="Times New Roman" w:eastAsia="Times New Roman" w:hAnsi="Times New Roman" w:cs="Times New Roman"/>
                <w:sz w:val="24"/>
              </w:rPr>
              <w:t>50/50</w:t>
            </w:r>
          </w:p>
          <w:p w14:paraId="0D7367E2" w14:textId="77777777" w:rsidR="00DF4B63" w:rsidRDefault="002C7C31">
            <w:pPr>
              <w:pStyle w:val="normal0"/>
              <w:spacing w:line="240" w:lineRule="auto"/>
            </w:pPr>
            <w:proofErr w:type="gramStart"/>
            <w:r>
              <w:rPr>
                <w:rFonts w:ascii="Times New Roman" w:eastAsia="Times New Roman" w:hAnsi="Times New Roman" w:cs="Times New Roman"/>
                <w:sz w:val="24"/>
              </w:rPr>
              <w:t>accept</w:t>
            </w:r>
            <w:proofErr w:type="gramEnd"/>
            <w:r>
              <w:rPr>
                <w:rFonts w:ascii="Times New Roman" w:eastAsia="Times New Roman" w:hAnsi="Times New Roman" w:cs="Times New Roman"/>
                <w:sz w:val="24"/>
              </w:rPr>
              <w:t xml:space="preserve"> </w:t>
            </w:r>
          </w:p>
        </w:tc>
        <w:tc>
          <w:tcPr>
            <w:tcW w:w="1337" w:type="dxa"/>
            <w:tcMar>
              <w:top w:w="100" w:type="dxa"/>
              <w:left w:w="100" w:type="dxa"/>
              <w:bottom w:w="100" w:type="dxa"/>
              <w:right w:w="100" w:type="dxa"/>
            </w:tcMar>
          </w:tcPr>
          <w:p w14:paraId="1F650F29" w14:textId="77777777" w:rsidR="00DF4B63" w:rsidRDefault="002C7C31">
            <w:pPr>
              <w:pStyle w:val="normal0"/>
              <w:spacing w:line="240" w:lineRule="auto"/>
            </w:pPr>
            <w:r>
              <w:rPr>
                <w:rFonts w:ascii="Times New Roman" w:eastAsia="Times New Roman" w:hAnsi="Times New Roman" w:cs="Times New Roman"/>
                <w:sz w:val="24"/>
              </w:rPr>
              <w:t>50/50</w:t>
            </w:r>
          </w:p>
          <w:p w14:paraId="03036B5E" w14:textId="77777777" w:rsidR="00DF4B63" w:rsidRDefault="002C7C31">
            <w:pPr>
              <w:pStyle w:val="normal0"/>
              <w:spacing w:line="240" w:lineRule="auto"/>
            </w:pPr>
            <w:proofErr w:type="gramStart"/>
            <w:r>
              <w:rPr>
                <w:rFonts w:ascii="Times New Roman" w:eastAsia="Times New Roman" w:hAnsi="Times New Roman" w:cs="Times New Roman"/>
                <w:sz w:val="24"/>
              </w:rPr>
              <w:t>reject</w:t>
            </w:r>
            <w:proofErr w:type="gramEnd"/>
            <w:r>
              <w:rPr>
                <w:rFonts w:ascii="Times New Roman" w:eastAsia="Times New Roman" w:hAnsi="Times New Roman" w:cs="Times New Roman"/>
                <w:sz w:val="24"/>
              </w:rPr>
              <w:t xml:space="preserve"> </w:t>
            </w:r>
          </w:p>
        </w:tc>
        <w:tc>
          <w:tcPr>
            <w:tcW w:w="1337" w:type="dxa"/>
            <w:tcMar>
              <w:top w:w="100" w:type="dxa"/>
              <w:left w:w="100" w:type="dxa"/>
              <w:bottom w:w="100" w:type="dxa"/>
              <w:right w:w="100" w:type="dxa"/>
            </w:tcMar>
          </w:tcPr>
          <w:p w14:paraId="353AB5F6" w14:textId="77777777" w:rsidR="00DF4B63" w:rsidRDefault="002C7C31">
            <w:pPr>
              <w:pStyle w:val="normal0"/>
              <w:spacing w:line="240" w:lineRule="auto"/>
            </w:pPr>
            <w:r>
              <w:rPr>
                <w:rFonts w:ascii="Times New Roman" w:eastAsia="Times New Roman" w:hAnsi="Times New Roman" w:cs="Times New Roman"/>
                <w:sz w:val="24"/>
              </w:rPr>
              <w:t>60/40</w:t>
            </w:r>
          </w:p>
          <w:p w14:paraId="28637CC8" w14:textId="77777777" w:rsidR="00DF4B63" w:rsidRDefault="002C7C31">
            <w:pPr>
              <w:pStyle w:val="normal0"/>
              <w:spacing w:line="240" w:lineRule="auto"/>
            </w:pPr>
            <w:proofErr w:type="gramStart"/>
            <w:r>
              <w:rPr>
                <w:rFonts w:ascii="Times New Roman" w:eastAsia="Times New Roman" w:hAnsi="Times New Roman" w:cs="Times New Roman"/>
                <w:sz w:val="24"/>
              </w:rPr>
              <w:t>accept</w:t>
            </w:r>
            <w:proofErr w:type="gramEnd"/>
          </w:p>
        </w:tc>
        <w:tc>
          <w:tcPr>
            <w:tcW w:w="1337" w:type="dxa"/>
            <w:tcMar>
              <w:top w:w="100" w:type="dxa"/>
              <w:left w:w="100" w:type="dxa"/>
              <w:bottom w:w="100" w:type="dxa"/>
              <w:right w:w="100" w:type="dxa"/>
            </w:tcMar>
          </w:tcPr>
          <w:p w14:paraId="0BB6CA0B" w14:textId="77777777" w:rsidR="00DF4B63" w:rsidRDefault="002C7C31">
            <w:pPr>
              <w:pStyle w:val="normal0"/>
              <w:spacing w:line="240" w:lineRule="auto"/>
            </w:pPr>
            <w:r>
              <w:rPr>
                <w:rFonts w:ascii="Times New Roman" w:eastAsia="Times New Roman" w:hAnsi="Times New Roman" w:cs="Times New Roman"/>
                <w:sz w:val="24"/>
              </w:rPr>
              <w:t>60/40</w:t>
            </w:r>
          </w:p>
          <w:p w14:paraId="7E71C31C" w14:textId="77777777" w:rsidR="00DF4B63" w:rsidRDefault="002C7C31">
            <w:pPr>
              <w:pStyle w:val="normal0"/>
              <w:spacing w:line="240" w:lineRule="auto"/>
            </w:pPr>
            <w:proofErr w:type="gramStart"/>
            <w:r>
              <w:rPr>
                <w:rFonts w:ascii="Times New Roman" w:eastAsia="Times New Roman" w:hAnsi="Times New Roman" w:cs="Times New Roman"/>
                <w:sz w:val="24"/>
              </w:rPr>
              <w:t>reject</w:t>
            </w:r>
            <w:proofErr w:type="gramEnd"/>
          </w:p>
        </w:tc>
        <w:tc>
          <w:tcPr>
            <w:tcW w:w="1337" w:type="dxa"/>
            <w:tcMar>
              <w:top w:w="100" w:type="dxa"/>
              <w:left w:w="100" w:type="dxa"/>
              <w:bottom w:w="100" w:type="dxa"/>
              <w:right w:w="100" w:type="dxa"/>
            </w:tcMar>
          </w:tcPr>
          <w:p w14:paraId="6D57156F" w14:textId="77777777" w:rsidR="00DF4B63" w:rsidRDefault="002C7C31">
            <w:pPr>
              <w:pStyle w:val="normal0"/>
              <w:spacing w:line="240" w:lineRule="auto"/>
            </w:pPr>
            <w:r>
              <w:rPr>
                <w:rFonts w:ascii="Times New Roman" w:eastAsia="Times New Roman" w:hAnsi="Times New Roman" w:cs="Times New Roman"/>
                <w:sz w:val="24"/>
              </w:rPr>
              <w:t>70/30</w:t>
            </w:r>
          </w:p>
          <w:p w14:paraId="40DE44BA" w14:textId="77777777" w:rsidR="00DF4B63" w:rsidRDefault="002C7C31">
            <w:pPr>
              <w:pStyle w:val="normal0"/>
              <w:spacing w:line="240" w:lineRule="auto"/>
            </w:pPr>
            <w:proofErr w:type="gramStart"/>
            <w:r>
              <w:rPr>
                <w:rFonts w:ascii="Times New Roman" w:eastAsia="Times New Roman" w:hAnsi="Times New Roman" w:cs="Times New Roman"/>
                <w:sz w:val="24"/>
              </w:rPr>
              <w:t>accept</w:t>
            </w:r>
            <w:proofErr w:type="gramEnd"/>
          </w:p>
        </w:tc>
        <w:tc>
          <w:tcPr>
            <w:tcW w:w="1337" w:type="dxa"/>
            <w:tcMar>
              <w:top w:w="100" w:type="dxa"/>
              <w:left w:w="100" w:type="dxa"/>
              <w:bottom w:w="100" w:type="dxa"/>
              <w:right w:w="100" w:type="dxa"/>
            </w:tcMar>
          </w:tcPr>
          <w:p w14:paraId="29FF61B9" w14:textId="77777777" w:rsidR="00DF4B63" w:rsidRDefault="002C7C31">
            <w:pPr>
              <w:pStyle w:val="normal0"/>
              <w:spacing w:line="240" w:lineRule="auto"/>
            </w:pPr>
            <w:r>
              <w:rPr>
                <w:rFonts w:ascii="Times New Roman" w:eastAsia="Times New Roman" w:hAnsi="Times New Roman" w:cs="Times New Roman"/>
                <w:sz w:val="24"/>
              </w:rPr>
              <w:t>70/30</w:t>
            </w:r>
          </w:p>
          <w:p w14:paraId="4554BAFE" w14:textId="77777777" w:rsidR="00DF4B63" w:rsidRDefault="002C7C31">
            <w:pPr>
              <w:pStyle w:val="normal0"/>
              <w:spacing w:line="240" w:lineRule="auto"/>
            </w:pPr>
            <w:proofErr w:type="gramStart"/>
            <w:r>
              <w:rPr>
                <w:rFonts w:ascii="Times New Roman" w:eastAsia="Times New Roman" w:hAnsi="Times New Roman" w:cs="Times New Roman"/>
                <w:sz w:val="24"/>
              </w:rPr>
              <w:t>reject</w:t>
            </w:r>
            <w:proofErr w:type="gramEnd"/>
          </w:p>
        </w:tc>
      </w:tr>
      <w:tr w:rsidR="00DF4B63" w14:paraId="2D4F98F2" w14:textId="77777777">
        <w:tc>
          <w:tcPr>
            <w:tcW w:w="1337" w:type="dxa"/>
            <w:tcMar>
              <w:top w:w="100" w:type="dxa"/>
              <w:left w:w="100" w:type="dxa"/>
              <w:bottom w:w="100" w:type="dxa"/>
              <w:right w:w="100" w:type="dxa"/>
            </w:tcMar>
          </w:tcPr>
          <w:p w14:paraId="4CAE8705" w14:textId="77777777" w:rsidR="00DF4B63" w:rsidRDefault="002C7C31">
            <w:pPr>
              <w:pStyle w:val="normal0"/>
              <w:spacing w:line="240" w:lineRule="auto"/>
            </w:pPr>
            <w:r>
              <w:rPr>
                <w:rFonts w:ascii="Times New Roman" w:eastAsia="Times New Roman" w:hAnsi="Times New Roman" w:cs="Times New Roman"/>
                <w:sz w:val="24"/>
              </w:rPr>
              <w:t>Jenny’s Group</w:t>
            </w:r>
          </w:p>
        </w:tc>
        <w:tc>
          <w:tcPr>
            <w:tcW w:w="1337" w:type="dxa"/>
            <w:tcMar>
              <w:top w:w="100" w:type="dxa"/>
              <w:left w:w="100" w:type="dxa"/>
              <w:bottom w:w="100" w:type="dxa"/>
              <w:right w:w="100" w:type="dxa"/>
            </w:tcMar>
          </w:tcPr>
          <w:p w14:paraId="5E7EA2DB" w14:textId="77777777" w:rsidR="00DF4B63" w:rsidRDefault="00DF4B63">
            <w:pPr>
              <w:pStyle w:val="normal0"/>
              <w:spacing w:line="240" w:lineRule="auto"/>
            </w:pPr>
          </w:p>
        </w:tc>
        <w:tc>
          <w:tcPr>
            <w:tcW w:w="1337" w:type="dxa"/>
            <w:tcMar>
              <w:top w:w="100" w:type="dxa"/>
              <w:left w:w="100" w:type="dxa"/>
              <w:bottom w:w="100" w:type="dxa"/>
              <w:right w:w="100" w:type="dxa"/>
            </w:tcMar>
          </w:tcPr>
          <w:p w14:paraId="3B3A95CF" w14:textId="77777777" w:rsidR="00DF4B63" w:rsidRDefault="00DF4B63">
            <w:pPr>
              <w:pStyle w:val="normal0"/>
              <w:spacing w:line="240" w:lineRule="auto"/>
            </w:pPr>
          </w:p>
        </w:tc>
        <w:tc>
          <w:tcPr>
            <w:tcW w:w="1337" w:type="dxa"/>
            <w:tcMar>
              <w:top w:w="100" w:type="dxa"/>
              <w:left w:w="100" w:type="dxa"/>
              <w:bottom w:w="100" w:type="dxa"/>
              <w:right w:w="100" w:type="dxa"/>
            </w:tcMar>
          </w:tcPr>
          <w:p w14:paraId="5191EF67" w14:textId="77777777" w:rsidR="00DF4B63" w:rsidRDefault="00DF4B63">
            <w:pPr>
              <w:pStyle w:val="normal0"/>
              <w:spacing w:line="240" w:lineRule="auto"/>
            </w:pPr>
          </w:p>
        </w:tc>
        <w:tc>
          <w:tcPr>
            <w:tcW w:w="1337" w:type="dxa"/>
            <w:tcMar>
              <w:top w:w="100" w:type="dxa"/>
              <w:left w:w="100" w:type="dxa"/>
              <w:bottom w:w="100" w:type="dxa"/>
              <w:right w:w="100" w:type="dxa"/>
            </w:tcMar>
          </w:tcPr>
          <w:p w14:paraId="669A2E03" w14:textId="77777777" w:rsidR="00DF4B63" w:rsidRDefault="00DF4B63">
            <w:pPr>
              <w:pStyle w:val="normal0"/>
              <w:spacing w:line="240" w:lineRule="auto"/>
            </w:pPr>
          </w:p>
        </w:tc>
        <w:tc>
          <w:tcPr>
            <w:tcW w:w="1337" w:type="dxa"/>
            <w:tcMar>
              <w:top w:w="100" w:type="dxa"/>
              <w:left w:w="100" w:type="dxa"/>
              <w:bottom w:w="100" w:type="dxa"/>
              <w:right w:w="100" w:type="dxa"/>
            </w:tcMar>
          </w:tcPr>
          <w:p w14:paraId="43E42300" w14:textId="77777777" w:rsidR="00DF4B63" w:rsidRDefault="00DF4B63">
            <w:pPr>
              <w:pStyle w:val="normal0"/>
              <w:spacing w:line="240" w:lineRule="auto"/>
            </w:pPr>
          </w:p>
        </w:tc>
        <w:tc>
          <w:tcPr>
            <w:tcW w:w="1337" w:type="dxa"/>
            <w:tcMar>
              <w:top w:w="100" w:type="dxa"/>
              <w:left w:w="100" w:type="dxa"/>
              <w:bottom w:w="100" w:type="dxa"/>
              <w:right w:w="100" w:type="dxa"/>
            </w:tcMar>
          </w:tcPr>
          <w:p w14:paraId="221F7EC9" w14:textId="77777777" w:rsidR="00DF4B63" w:rsidRDefault="00DF4B63">
            <w:pPr>
              <w:pStyle w:val="normal0"/>
              <w:spacing w:line="240" w:lineRule="auto"/>
            </w:pPr>
          </w:p>
        </w:tc>
      </w:tr>
      <w:tr w:rsidR="00DF4B63" w14:paraId="0D193716" w14:textId="77777777">
        <w:tc>
          <w:tcPr>
            <w:tcW w:w="1337" w:type="dxa"/>
            <w:tcMar>
              <w:top w:w="100" w:type="dxa"/>
              <w:left w:w="100" w:type="dxa"/>
              <w:bottom w:w="100" w:type="dxa"/>
              <w:right w:w="100" w:type="dxa"/>
            </w:tcMar>
          </w:tcPr>
          <w:p w14:paraId="61AB5108" w14:textId="77777777" w:rsidR="00DF4B63" w:rsidRDefault="002C7C31">
            <w:pPr>
              <w:pStyle w:val="normal0"/>
              <w:spacing w:line="240" w:lineRule="auto"/>
            </w:pPr>
            <w:r>
              <w:rPr>
                <w:rFonts w:ascii="Times New Roman" w:eastAsia="Times New Roman" w:hAnsi="Times New Roman" w:cs="Times New Roman"/>
                <w:sz w:val="24"/>
              </w:rPr>
              <w:t>Joe’s Group</w:t>
            </w:r>
          </w:p>
        </w:tc>
        <w:tc>
          <w:tcPr>
            <w:tcW w:w="1337" w:type="dxa"/>
            <w:tcMar>
              <w:top w:w="100" w:type="dxa"/>
              <w:left w:w="100" w:type="dxa"/>
              <w:bottom w:w="100" w:type="dxa"/>
              <w:right w:w="100" w:type="dxa"/>
            </w:tcMar>
          </w:tcPr>
          <w:p w14:paraId="045086F0" w14:textId="77777777" w:rsidR="00DF4B63" w:rsidRDefault="00DF4B63">
            <w:pPr>
              <w:pStyle w:val="normal0"/>
              <w:spacing w:line="240" w:lineRule="auto"/>
            </w:pPr>
          </w:p>
        </w:tc>
        <w:tc>
          <w:tcPr>
            <w:tcW w:w="1337" w:type="dxa"/>
            <w:tcMar>
              <w:top w:w="100" w:type="dxa"/>
              <w:left w:w="100" w:type="dxa"/>
              <w:bottom w:w="100" w:type="dxa"/>
              <w:right w:w="100" w:type="dxa"/>
            </w:tcMar>
          </w:tcPr>
          <w:p w14:paraId="20554F4D" w14:textId="77777777" w:rsidR="00DF4B63" w:rsidRDefault="00DF4B63">
            <w:pPr>
              <w:pStyle w:val="normal0"/>
              <w:spacing w:line="240" w:lineRule="auto"/>
            </w:pPr>
          </w:p>
        </w:tc>
        <w:tc>
          <w:tcPr>
            <w:tcW w:w="1337" w:type="dxa"/>
            <w:tcMar>
              <w:top w:w="100" w:type="dxa"/>
              <w:left w:w="100" w:type="dxa"/>
              <w:bottom w:w="100" w:type="dxa"/>
              <w:right w:w="100" w:type="dxa"/>
            </w:tcMar>
          </w:tcPr>
          <w:p w14:paraId="03CFF399" w14:textId="77777777" w:rsidR="00DF4B63" w:rsidRDefault="00DF4B63">
            <w:pPr>
              <w:pStyle w:val="normal0"/>
              <w:spacing w:line="240" w:lineRule="auto"/>
            </w:pPr>
          </w:p>
        </w:tc>
        <w:tc>
          <w:tcPr>
            <w:tcW w:w="1337" w:type="dxa"/>
            <w:tcMar>
              <w:top w:w="100" w:type="dxa"/>
              <w:left w:w="100" w:type="dxa"/>
              <w:bottom w:w="100" w:type="dxa"/>
              <w:right w:w="100" w:type="dxa"/>
            </w:tcMar>
          </w:tcPr>
          <w:p w14:paraId="5BC0F804" w14:textId="77777777" w:rsidR="00DF4B63" w:rsidRDefault="00DF4B63">
            <w:pPr>
              <w:pStyle w:val="normal0"/>
              <w:spacing w:line="240" w:lineRule="auto"/>
            </w:pPr>
          </w:p>
        </w:tc>
        <w:tc>
          <w:tcPr>
            <w:tcW w:w="1337" w:type="dxa"/>
            <w:tcMar>
              <w:top w:w="100" w:type="dxa"/>
              <w:left w:w="100" w:type="dxa"/>
              <w:bottom w:w="100" w:type="dxa"/>
              <w:right w:w="100" w:type="dxa"/>
            </w:tcMar>
          </w:tcPr>
          <w:p w14:paraId="14F79D94" w14:textId="77777777" w:rsidR="00DF4B63" w:rsidRDefault="00DF4B63">
            <w:pPr>
              <w:pStyle w:val="normal0"/>
              <w:spacing w:line="240" w:lineRule="auto"/>
            </w:pPr>
          </w:p>
        </w:tc>
        <w:tc>
          <w:tcPr>
            <w:tcW w:w="1337" w:type="dxa"/>
            <w:tcMar>
              <w:top w:w="100" w:type="dxa"/>
              <w:left w:w="100" w:type="dxa"/>
              <w:bottom w:w="100" w:type="dxa"/>
              <w:right w:w="100" w:type="dxa"/>
            </w:tcMar>
          </w:tcPr>
          <w:p w14:paraId="7A64EE5C" w14:textId="77777777" w:rsidR="00DF4B63" w:rsidRDefault="00DF4B63">
            <w:pPr>
              <w:pStyle w:val="normal0"/>
              <w:spacing w:line="240" w:lineRule="auto"/>
            </w:pPr>
          </w:p>
        </w:tc>
      </w:tr>
      <w:tr w:rsidR="00DF4B63" w14:paraId="68EC2018" w14:textId="77777777">
        <w:tc>
          <w:tcPr>
            <w:tcW w:w="1337" w:type="dxa"/>
            <w:tcMar>
              <w:top w:w="100" w:type="dxa"/>
              <w:left w:w="100" w:type="dxa"/>
              <w:bottom w:w="100" w:type="dxa"/>
              <w:right w:w="100" w:type="dxa"/>
            </w:tcMar>
          </w:tcPr>
          <w:p w14:paraId="1B62FD9E" w14:textId="77777777" w:rsidR="00DF4B63" w:rsidRDefault="002C7C31">
            <w:pPr>
              <w:pStyle w:val="normal0"/>
              <w:spacing w:line="240" w:lineRule="auto"/>
            </w:pPr>
            <w:r>
              <w:rPr>
                <w:rFonts w:ascii="Times New Roman" w:eastAsia="Times New Roman" w:hAnsi="Times New Roman" w:cs="Times New Roman"/>
                <w:sz w:val="24"/>
              </w:rPr>
              <w:t>Seth’s Group</w:t>
            </w:r>
          </w:p>
        </w:tc>
        <w:tc>
          <w:tcPr>
            <w:tcW w:w="1337" w:type="dxa"/>
            <w:tcMar>
              <w:top w:w="100" w:type="dxa"/>
              <w:left w:w="100" w:type="dxa"/>
              <w:bottom w:w="100" w:type="dxa"/>
              <w:right w:w="100" w:type="dxa"/>
            </w:tcMar>
          </w:tcPr>
          <w:p w14:paraId="3FA859D6" w14:textId="77777777" w:rsidR="00DF4B63" w:rsidRDefault="00DF4B63">
            <w:pPr>
              <w:pStyle w:val="normal0"/>
              <w:spacing w:line="240" w:lineRule="auto"/>
            </w:pPr>
          </w:p>
        </w:tc>
        <w:tc>
          <w:tcPr>
            <w:tcW w:w="1337" w:type="dxa"/>
            <w:tcMar>
              <w:top w:w="100" w:type="dxa"/>
              <w:left w:w="100" w:type="dxa"/>
              <w:bottom w:w="100" w:type="dxa"/>
              <w:right w:w="100" w:type="dxa"/>
            </w:tcMar>
          </w:tcPr>
          <w:p w14:paraId="388B2C80" w14:textId="77777777" w:rsidR="00DF4B63" w:rsidRDefault="00DF4B63">
            <w:pPr>
              <w:pStyle w:val="normal0"/>
              <w:spacing w:line="240" w:lineRule="auto"/>
            </w:pPr>
          </w:p>
        </w:tc>
        <w:tc>
          <w:tcPr>
            <w:tcW w:w="1337" w:type="dxa"/>
            <w:tcMar>
              <w:top w:w="100" w:type="dxa"/>
              <w:left w:w="100" w:type="dxa"/>
              <w:bottom w:w="100" w:type="dxa"/>
              <w:right w:w="100" w:type="dxa"/>
            </w:tcMar>
          </w:tcPr>
          <w:p w14:paraId="4E370876" w14:textId="77777777" w:rsidR="00DF4B63" w:rsidRDefault="00DF4B63">
            <w:pPr>
              <w:pStyle w:val="normal0"/>
              <w:spacing w:line="240" w:lineRule="auto"/>
            </w:pPr>
          </w:p>
        </w:tc>
        <w:tc>
          <w:tcPr>
            <w:tcW w:w="1337" w:type="dxa"/>
            <w:tcMar>
              <w:top w:w="100" w:type="dxa"/>
              <w:left w:w="100" w:type="dxa"/>
              <w:bottom w:w="100" w:type="dxa"/>
              <w:right w:w="100" w:type="dxa"/>
            </w:tcMar>
          </w:tcPr>
          <w:p w14:paraId="304C682A" w14:textId="77777777" w:rsidR="00DF4B63" w:rsidRDefault="00DF4B63">
            <w:pPr>
              <w:pStyle w:val="normal0"/>
              <w:spacing w:line="240" w:lineRule="auto"/>
            </w:pPr>
          </w:p>
        </w:tc>
        <w:tc>
          <w:tcPr>
            <w:tcW w:w="1337" w:type="dxa"/>
            <w:tcMar>
              <w:top w:w="100" w:type="dxa"/>
              <w:left w:w="100" w:type="dxa"/>
              <w:bottom w:w="100" w:type="dxa"/>
              <w:right w:w="100" w:type="dxa"/>
            </w:tcMar>
          </w:tcPr>
          <w:p w14:paraId="7E44F02A" w14:textId="77777777" w:rsidR="00DF4B63" w:rsidRDefault="00DF4B63">
            <w:pPr>
              <w:pStyle w:val="normal0"/>
              <w:spacing w:line="240" w:lineRule="auto"/>
            </w:pPr>
          </w:p>
        </w:tc>
        <w:tc>
          <w:tcPr>
            <w:tcW w:w="1337" w:type="dxa"/>
            <w:tcMar>
              <w:top w:w="100" w:type="dxa"/>
              <w:left w:w="100" w:type="dxa"/>
              <w:bottom w:w="100" w:type="dxa"/>
              <w:right w:w="100" w:type="dxa"/>
            </w:tcMar>
          </w:tcPr>
          <w:p w14:paraId="35BE8474" w14:textId="77777777" w:rsidR="00DF4B63" w:rsidRDefault="00DF4B63">
            <w:pPr>
              <w:pStyle w:val="normal0"/>
              <w:spacing w:line="240" w:lineRule="auto"/>
            </w:pPr>
          </w:p>
        </w:tc>
      </w:tr>
      <w:tr w:rsidR="00DF4B63" w14:paraId="1CB1BC58" w14:textId="77777777">
        <w:tc>
          <w:tcPr>
            <w:tcW w:w="1337" w:type="dxa"/>
            <w:tcMar>
              <w:top w:w="100" w:type="dxa"/>
              <w:left w:w="100" w:type="dxa"/>
              <w:bottom w:w="100" w:type="dxa"/>
              <w:right w:w="100" w:type="dxa"/>
            </w:tcMar>
          </w:tcPr>
          <w:p w14:paraId="45981D46" w14:textId="77777777" w:rsidR="00DF4B63" w:rsidRDefault="00DF4B63">
            <w:pPr>
              <w:pStyle w:val="normal0"/>
              <w:spacing w:line="240" w:lineRule="auto"/>
            </w:pPr>
          </w:p>
        </w:tc>
        <w:tc>
          <w:tcPr>
            <w:tcW w:w="1337" w:type="dxa"/>
            <w:tcMar>
              <w:top w:w="100" w:type="dxa"/>
              <w:left w:w="100" w:type="dxa"/>
              <w:bottom w:w="100" w:type="dxa"/>
              <w:right w:w="100" w:type="dxa"/>
            </w:tcMar>
          </w:tcPr>
          <w:p w14:paraId="77A7D720" w14:textId="77777777" w:rsidR="00DF4B63" w:rsidRDefault="00DF4B63">
            <w:pPr>
              <w:pStyle w:val="normal0"/>
              <w:spacing w:line="240" w:lineRule="auto"/>
            </w:pPr>
          </w:p>
        </w:tc>
        <w:tc>
          <w:tcPr>
            <w:tcW w:w="1337" w:type="dxa"/>
            <w:tcMar>
              <w:top w:w="100" w:type="dxa"/>
              <w:left w:w="100" w:type="dxa"/>
              <w:bottom w:w="100" w:type="dxa"/>
              <w:right w:w="100" w:type="dxa"/>
            </w:tcMar>
          </w:tcPr>
          <w:p w14:paraId="7CF4D883" w14:textId="77777777" w:rsidR="00DF4B63" w:rsidRDefault="00DF4B63">
            <w:pPr>
              <w:pStyle w:val="normal0"/>
              <w:spacing w:line="240" w:lineRule="auto"/>
            </w:pPr>
          </w:p>
        </w:tc>
        <w:tc>
          <w:tcPr>
            <w:tcW w:w="1337" w:type="dxa"/>
            <w:tcMar>
              <w:top w:w="100" w:type="dxa"/>
              <w:left w:w="100" w:type="dxa"/>
              <w:bottom w:w="100" w:type="dxa"/>
              <w:right w:w="100" w:type="dxa"/>
            </w:tcMar>
          </w:tcPr>
          <w:p w14:paraId="58231D63" w14:textId="77777777" w:rsidR="00DF4B63" w:rsidRDefault="00DF4B63">
            <w:pPr>
              <w:pStyle w:val="normal0"/>
              <w:spacing w:line="240" w:lineRule="auto"/>
            </w:pPr>
          </w:p>
        </w:tc>
        <w:tc>
          <w:tcPr>
            <w:tcW w:w="1337" w:type="dxa"/>
            <w:tcMar>
              <w:top w:w="100" w:type="dxa"/>
              <w:left w:w="100" w:type="dxa"/>
              <w:bottom w:w="100" w:type="dxa"/>
              <w:right w:w="100" w:type="dxa"/>
            </w:tcMar>
          </w:tcPr>
          <w:p w14:paraId="562B4C49" w14:textId="77777777" w:rsidR="00DF4B63" w:rsidRDefault="00DF4B63">
            <w:pPr>
              <w:pStyle w:val="normal0"/>
              <w:spacing w:line="240" w:lineRule="auto"/>
            </w:pPr>
          </w:p>
        </w:tc>
        <w:tc>
          <w:tcPr>
            <w:tcW w:w="1337" w:type="dxa"/>
            <w:tcMar>
              <w:top w:w="100" w:type="dxa"/>
              <w:left w:w="100" w:type="dxa"/>
              <w:bottom w:w="100" w:type="dxa"/>
              <w:right w:w="100" w:type="dxa"/>
            </w:tcMar>
          </w:tcPr>
          <w:p w14:paraId="561A66E2" w14:textId="77777777" w:rsidR="00DF4B63" w:rsidRDefault="00DF4B63">
            <w:pPr>
              <w:pStyle w:val="normal0"/>
              <w:spacing w:line="240" w:lineRule="auto"/>
            </w:pPr>
          </w:p>
        </w:tc>
        <w:tc>
          <w:tcPr>
            <w:tcW w:w="1337" w:type="dxa"/>
            <w:tcMar>
              <w:top w:w="100" w:type="dxa"/>
              <w:left w:w="100" w:type="dxa"/>
              <w:bottom w:w="100" w:type="dxa"/>
              <w:right w:w="100" w:type="dxa"/>
            </w:tcMar>
          </w:tcPr>
          <w:p w14:paraId="4DE9C830" w14:textId="77777777" w:rsidR="00DF4B63" w:rsidRDefault="00DF4B63">
            <w:pPr>
              <w:pStyle w:val="normal0"/>
              <w:spacing w:line="240" w:lineRule="auto"/>
            </w:pPr>
          </w:p>
        </w:tc>
      </w:tr>
      <w:tr w:rsidR="00DF4B63" w14:paraId="59A8099D" w14:textId="77777777">
        <w:tc>
          <w:tcPr>
            <w:tcW w:w="1337" w:type="dxa"/>
            <w:tcMar>
              <w:top w:w="100" w:type="dxa"/>
              <w:left w:w="100" w:type="dxa"/>
              <w:bottom w:w="100" w:type="dxa"/>
              <w:right w:w="100" w:type="dxa"/>
            </w:tcMar>
          </w:tcPr>
          <w:p w14:paraId="69934CD0" w14:textId="77777777" w:rsidR="00DF4B63" w:rsidRDefault="00DF4B63">
            <w:pPr>
              <w:pStyle w:val="normal0"/>
              <w:spacing w:line="240" w:lineRule="auto"/>
            </w:pPr>
          </w:p>
        </w:tc>
        <w:tc>
          <w:tcPr>
            <w:tcW w:w="1337" w:type="dxa"/>
            <w:tcMar>
              <w:top w:w="100" w:type="dxa"/>
              <w:left w:w="100" w:type="dxa"/>
              <w:bottom w:w="100" w:type="dxa"/>
              <w:right w:w="100" w:type="dxa"/>
            </w:tcMar>
          </w:tcPr>
          <w:p w14:paraId="52F6C764" w14:textId="77777777" w:rsidR="00DF4B63" w:rsidRDefault="002C7C31">
            <w:pPr>
              <w:pStyle w:val="normal0"/>
              <w:spacing w:line="240" w:lineRule="auto"/>
            </w:pPr>
            <w:proofErr w:type="gramStart"/>
            <w:r>
              <w:rPr>
                <w:rFonts w:ascii="Times New Roman" w:eastAsia="Times New Roman" w:hAnsi="Times New Roman" w:cs="Times New Roman"/>
                <w:sz w:val="24"/>
              </w:rPr>
              <w:t>total</w:t>
            </w:r>
            <w:proofErr w:type="gramEnd"/>
            <w:r>
              <w:rPr>
                <w:rFonts w:ascii="Times New Roman" w:eastAsia="Times New Roman" w:hAnsi="Times New Roman" w:cs="Times New Roman"/>
                <w:sz w:val="24"/>
              </w:rPr>
              <w:t>:</w:t>
            </w:r>
          </w:p>
        </w:tc>
        <w:tc>
          <w:tcPr>
            <w:tcW w:w="1337" w:type="dxa"/>
            <w:tcMar>
              <w:top w:w="100" w:type="dxa"/>
              <w:left w:w="100" w:type="dxa"/>
              <w:bottom w:w="100" w:type="dxa"/>
              <w:right w:w="100" w:type="dxa"/>
            </w:tcMar>
          </w:tcPr>
          <w:p w14:paraId="604C1C85" w14:textId="77777777" w:rsidR="00DF4B63" w:rsidRDefault="002C7C31">
            <w:pPr>
              <w:pStyle w:val="normal0"/>
              <w:spacing w:line="240" w:lineRule="auto"/>
            </w:pPr>
            <w:proofErr w:type="gramStart"/>
            <w:r>
              <w:rPr>
                <w:rFonts w:ascii="Times New Roman" w:eastAsia="Times New Roman" w:hAnsi="Times New Roman" w:cs="Times New Roman"/>
                <w:sz w:val="24"/>
              </w:rPr>
              <w:t>total</w:t>
            </w:r>
            <w:proofErr w:type="gramEnd"/>
            <w:r>
              <w:rPr>
                <w:rFonts w:ascii="Times New Roman" w:eastAsia="Times New Roman" w:hAnsi="Times New Roman" w:cs="Times New Roman"/>
                <w:sz w:val="24"/>
              </w:rPr>
              <w:t>:</w:t>
            </w:r>
          </w:p>
        </w:tc>
        <w:tc>
          <w:tcPr>
            <w:tcW w:w="1337" w:type="dxa"/>
            <w:tcMar>
              <w:top w:w="100" w:type="dxa"/>
              <w:left w:w="100" w:type="dxa"/>
              <w:bottom w:w="100" w:type="dxa"/>
              <w:right w:w="100" w:type="dxa"/>
            </w:tcMar>
          </w:tcPr>
          <w:p w14:paraId="62EF084F" w14:textId="77777777" w:rsidR="00DF4B63" w:rsidRDefault="002C7C31">
            <w:pPr>
              <w:pStyle w:val="normal0"/>
              <w:spacing w:line="240" w:lineRule="auto"/>
            </w:pPr>
            <w:proofErr w:type="gramStart"/>
            <w:r>
              <w:rPr>
                <w:rFonts w:ascii="Times New Roman" w:eastAsia="Times New Roman" w:hAnsi="Times New Roman" w:cs="Times New Roman"/>
                <w:sz w:val="24"/>
              </w:rPr>
              <w:t>total</w:t>
            </w:r>
            <w:proofErr w:type="gramEnd"/>
            <w:r>
              <w:rPr>
                <w:rFonts w:ascii="Times New Roman" w:eastAsia="Times New Roman" w:hAnsi="Times New Roman" w:cs="Times New Roman"/>
                <w:sz w:val="24"/>
              </w:rPr>
              <w:t>:</w:t>
            </w:r>
          </w:p>
        </w:tc>
        <w:tc>
          <w:tcPr>
            <w:tcW w:w="1337" w:type="dxa"/>
            <w:tcMar>
              <w:top w:w="100" w:type="dxa"/>
              <w:left w:w="100" w:type="dxa"/>
              <w:bottom w:w="100" w:type="dxa"/>
              <w:right w:w="100" w:type="dxa"/>
            </w:tcMar>
          </w:tcPr>
          <w:p w14:paraId="071EB16B" w14:textId="77777777" w:rsidR="00DF4B63" w:rsidRDefault="002C7C31">
            <w:pPr>
              <w:pStyle w:val="normal0"/>
              <w:spacing w:line="240" w:lineRule="auto"/>
            </w:pPr>
            <w:proofErr w:type="gramStart"/>
            <w:r>
              <w:rPr>
                <w:rFonts w:ascii="Times New Roman" w:eastAsia="Times New Roman" w:hAnsi="Times New Roman" w:cs="Times New Roman"/>
                <w:sz w:val="24"/>
              </w:rPr>
              <w:t>total</w:t>
            </w:r>
            <w:proofErr w:type="gramEnd"/>
            <w:r>
              <w:rPr>
                <w:rFonts w:ascii="Times New Roman" w:eastAsia="Times New Roman" w:hAnsi="Times New Roman" w:cs="Times New Roman"/>
                <w:sz w:val="24"/>
              </w:rPr>
              <w:t>:</w:t>
            </w:r>
          </w:p>
        </w:tc>
        <w:tc>
          <w:tcPr>
            <w:tcW w:w="1337" w:type="dxa"/>
            <w:tcMar>
              <w:top w:w="100" w:type="dxa"/>
              <w:left w:w="100" w:type="dxa"/>
              <w:bottom w:w="100" w:type="dxa"/>
              <w:right w:w="100" w:type="dxa"/>
            </w:tcMar>
          </w:tcPr>
          <w:p w14:paraId="3F890CDE" w14:textId="77777777" w:rsidR="00DF4B63" w:rsidRDefault="002C7C31">
            <w:pPr>
              <w:pStyle w:val="normal0"/>
              <w:spacing w:line="240" w:lineRule="auto"/>
            </w:pPr>
            <w:proofErr w:type="gramStart"/>
            <w:r>
              <w:rPr>
                <w:rFonts w:ascii="Times New Roman" w:eastAsia="Times New Roman" w:hAnsi="Times New Roman" w:cs="Times New Roman"/>
                <w:sz w:val="24"/>
              </w:rPr>
              <w:t>total</w:t>
            </w:r>
            <w:proofErr w:type="gramEnd"/>
            <w:r>
              <w:rPr>
                <w:rFonts w:ascii="Times New Roman" w:eastAsia="Times New Roman" w:hAnsi="Times New Roman" w:cs="Times New Roman"/>
                <w:sz w:val="24"/>
              </w:rPr>
              <w:t>:</w:t>
            </w:r>
          </w:p>
        </w:tc>
        <w:tc>
          <w:tcPr>
            <w:tcW w:w="1337" w:type="dxa"/>
            <w:tcMar>
              <w:top w:w="100" w:type="dxa"/>
              <w:left w:w="100" w:type="dxa"/>
              <w:bottom w:w="100" w:type="dxa"/>
              <w:right w:w="100" w:type="dxa"/>
            </w:tcMar>
          </w:tcPr>
          <w:p w14:paraId="07BF86EE" w14:textId="77777777" w:rsidR="00DF4B63" w:rsidRDefault="002C7C31">
            <w:pPr>
              <w:pStyle w:val="normal0"/>
              <w:spacing w:line="240" w:lineRule="auto"/>
            </w:pPr>
            <w:proofErr w:type="gramStart"/>
            <w:r>
              <w:rPr>
                <w:rFonts w:ascii="Times New Roman" w:eastAsia="Times New Roman" w:hAnsi="Times New Roman" w:cs="Times New Roman"/>
                <w:sz w:val="24"/>
              </w:rPr>
              <w:t>total</w:t>
            </w:r>
            <w:proofErr w:type="gramEnd"/>
            <w:r>
              <w:rPr>
                <w:rFonts w:ascii="Times New Roman" w:eastAsia="Times New Roman" w:hAnsi="Times New Roman" w:cs="Times New Roman"/>
                <w:sz w:val="24"/>
              </w:rPr>
              <w:t>:</w:t>
            </w:r>
          </w:p>
        </w:tc>
      </w:tr>
    </w:tbl>
    <w:p w14:paraId="1E85ABDF" w14:textId="77777777" w:rsidR="00DF4B63" w:rsidRDefault="00DF4B63">
      <w:pPr>
        <w:pStyle w:val="normal0"/>
      </w:pPr>
    </w:p>
    <w:p w14:paraId="091F49B4" w14:textId="77777777" w:rsidR="00DF4B63" w:rsidRDefault="00DF4B63">
      <w:pPr>
        <w:pStyle w:val="normal0"/>
      </w:pPr>
    </w:p>
    <w:p w14:paraId="105B4101" w14:textId="77777777" w:rsidR="002C7C31" w:rsidRDefault="002C7C31">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17D98933" w14:textId="77777777" w:rsidR="00DF4B63" w:rsidRDefault="002C7C31">
      <w:pPr>
        <w:pStyle w:val="normal0"/>
      </w:pPr>
      <w:r>
        <w:rPr>
          <w:rFonts w:ascii="Times New Roman" w:eastAsia="Times New Roman" w:hAnsi="Times New Roman" w:cs="Times New Roman"/>
          <w:sz w:val="24"/>
        </w:rPr>
        <w:t>Group C- Body Reaction</w:t>
      </w:r>
    </w:p>
    <w:p w14:paraId="0F712819" w14:textId="77777777" w:rsidR="00DF4B63" w:rsidRDefault="00DF4B63">
      <w:pPr>
        <w:pStyle w:val="normal0"/>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
        <w:gridCol w:w="936"/>
        <w:gridCol w:w="936"/>
        <w:gridCol w:w="936"/>
        <w:gridCol w:w="936"/>
        <w:gridCol w:w="936"/>
        <w:gridCol w:w="936"/>
        <w:gridCol w:w="936"/>
        <w:gridCol w:w="936"/>
        <w:gridCol w:w="936"/>
      </w:tblGrid>
      <w:tr w:rsidR="00DF4B63" w14:paraId="3F782BD9" w14:textId="77777777">
        <w:tc>
          <w:tcPr>
            <w:tcW w:w="936" w:type="dxa"/>
            <w:tcMar>
              <w:top w:w="100" w:type="dxa"/>
              <w:left w:w="100" w:type="dxa"/>
              <w:bottom w:w="100" w:type="dxa"/>
              <w:right w:w="100" w:type="dxa"/>
            </w:tcMar>
          </w:tcPr>
          <w:p w14:paraId="031BEDE6" w14:textId="77777777" w:rsidR="00DF4B63" w:rsidRDefault="00DF4B63">
            <w:pPr>
              <w:pStyle w:val="normal0"/>
              <w:spacing w:line="240" w:lineRule="auto"/>
            </w:pPr>
          </w:p>
        </w:tc>
        <w:tc>
          <w:tcPr>
            <w:tcW w:w="936" w:type="dxa"/>
            <w:tcMar>
              <w:top w:w="100" w:type="dxa"/>
              <w:left w:w="100" w:type="dxa"/>
              <w:bottom w:w="100" w:type="dxa"/>
              <w:right w:w="100" w:type="dxa"/>
            </w:tcMar>
          </w:tcPr>
          <w:p w14:paraId="6182477A" w14:textId="77777777" w:rsidR="00DF4B63" w:rsidRDefault="002C7C31">
            <w:pPr>
              <w:pStyle w:val="normal0"/>
              <w:spacing w:line="240" w:lineRule="auto"/>
            </w:pPr>
            <w:r>
              <w:rPr>
                <w:rFonts w:ascii="Times New Roman" w:eastAsia="Times New Roman" w:hAnsi="Times New Roman" w:cs="Times New Roman"/>
                <w:sz w:val="24"/>
              </w:rPr>
              <w:t>50/50</w:t>
            </w:r>
          </w:p>
          <w:p w14:paraId="5DFCF2A1" w14:textId="77777777" w:rsidR="00DF4B63" w:rsidRDefault="002C7C31">
            <w:pPr>
              <w:pStyle w:val="normal0"/>
              <w:spacing w:line="240" w:lineRule="auto"/>
            </w:pPr>
            <w:r>
              <w:rPr>
                <w:rFonts w:ascii="Times New Roman" w:eastAsia="Times New Roman" w:hAnsi="Times New Roman" w:cs="Times New Roman"/>
                <w:sz w:val="24"/>
              </w:rPr>
              <w:t>Facial</w:t>
            </w:r>
          </w:p>
          <w:p w14:paraId="4BF4FD21" w14:textId="77777777" w:rsidR="00DF4B63" w:rsidRDefault="002C7C31">
            <w:pPr>
              <w:pStyle w:val="normal0"/>
              <w:spacing w:line="240" w:lineRule="auto"/>
            </w:pPr>
            <w:r>
              <w:rPr>
                <w:rFonts w:ascii="Times New Roman" w:eastAsia="Times New Roman" w:hAnsi="Times New Roman" w:cs="Times New Roman"/>
                <w:sz w:val="24"/>
              </w:rPr>
              <w:t>Exp.</w:t>
            </w:r>
          </w:p>
        </w:tc>
        <w:tc>
          <w:tcPr>
            <w:tcW w:w="936" w:type="dxa"/>
            <w:tcMar>
              <w:top w:w="100" w:type="dxa"/>
              <w:left w:w="100" w:type="dxa"/>
              <w:bottom w:w="100" w:type="dxa"/>
              <w:right w:w="100" w:type="dxa"/>
            </w:tcMar>
          </w:tcPr>
          <w:p w14:paraId="109FB162" w14:textId="77777777" w:rsidR="00DF4B63" w:rsidRDefault="002C7C31">
            <w:pPr>
              <w:pStyle w:val="normal0"/>
              <w:spacing w:line="240" w:lineRule="auto"/>
            </w:pPr>
            <w:r>
              <w:rPr>
                <w:rFonts w:ascii="Times New Roman" w:eastAsia="Times New Roman" w:hAnsi="Times New Roman" w:cs="Times New Roman"/>
                <w:sz w:val="24"/>
              </w:rPr>
              <w:t>50/50</w:t>
            </w:r>
          </w:p>
          <w:p w14:paraId="5964C0A3" w14:textId="77777777" w:rsidR="00DF4B63" w:rsidRDefault="002C7C31">
            <w:pPr>
              <w:pStyle w:val="normal0"/>
              <w:spacing w:line="240" w:lineRule="auto"/>
            </w:pPr>
            <w:r>
              <w:rPr>
                <w:rFonts w:ascii="Times New Roman" w:eastAsia="Times New Roman" w:hAnsi="Times New Roman" w:cs="Times New Roman"/>
                <w:sz w:val="24"/>
              </w:rPr>
              <w:t>Body Lang.</w:t>
            </w:r>
          </w:p>
        </w:tc>
        <w:tc>
          <w:tcPr>
            <w:tcW w:w="936" w:type="dxa"/>
            <w:tcMar>
              <w:top w:w="100" w:type="dxa"/>
              <w:left w:w="100" w:type="dxa"/>
              <w:bottom w:w="100" w:type="dxa"/>
              <w:right w:w="100" w:type="dxa"/>
            </w:tcMar>
          </w:tcPr>
          <w:p w14:paraId="093F045C" w14:textId="77777777" w:rsidR="00DF4B63" w:rsidRDefault="002C7C31">
            <w:pPr>
              <w:pStyle w:val="normal0"/>
              <w:spacing w:line="240" w:lineRule="auto"/>
            </w:pPr>
            <w:r>
              <w:rPr>
                <w:rFonts w:ascii="Times New Roman" w:eastAsia="Times New Roman" w:hAnsi="Times New Roman" w:cs="Times New Roman"/>
                <w:sz w:val="24"/>
              </w:rPr>
              <w:t>50/50</w:t>
            </w:r>
          </w:p>
          <w:p w14:paraId="5196FA6A" w14:textId="77777777" w:rsidR="00DF4B63" w:rsidRDefault="002C7C31">
            <w:pPr>
              <w:pStyle w:val="normal0"/>
              <w:spacing w:line="240" w:lineRule="auto"/>
            </w:pPr>
            <w:r>
              <w:rPr>
                <w:rFonts w:ascii="Times New Roman" w:eastAsia="Times New Roman" w:hAnsi="Times New Roman" w:cs="Times New Roman"/>
                <w:sz w:val="24"/>
              </w:rPr>
              <w:t>Mood</w:t>
            </w:r>
          </w:p>
        </w:tc>
        <w:tc>
          <w:tcPr>
            <w:tcW w:w="936" w:type="dxa"/>
            <w:tcMar>
              <w:top w:w="100" w:type="dxa"/>
              <w:left w:w="100" w:type="dxa"/>
              <w:bottom w:w="100" w:type="dxa"/>
              <w:right w:w="100" w:type="dxa"/>
            </w:tcMar>
          </w:tcPr>
          <w:p w14:paraId="281188CE" w14:textId="77777777" w:rsidR="00DF4B63" w:rsidRDefault="002C7C31">
            <w:pPr>
              <w:pStyle w:val="normal0"/>
              <w:spacing w:line="240" w:lineRule="auto"/>
            </w:pPr>
            <w:r>
              <w:rPr>
                <w:rFonts w:ascii="Times New Roman" w:eastAsia="Times New Roman" w:hAnsi="Times New Roman" w:cs="Times New Roman"/>
                <w:sz w:val="24"/>
              </w:rPr>
              <w:t>60/40</w:t>
            </w:r>
          </w:p>
          <w:p w14:paraId="43BA0793" w14:textId="77777777" w:rsidR="00DF4B63" w:rsidRDefault="002C7C31">
            <w:pPr>
              <w:pStyle w:val="normal0"/>
              <w:spacing w:line="240" w:lineRule="auto"/>
            </w:pPr>
            <w:r>
              <w:rPr>
                <w:rFonts w:ascii="Times New Roman" w:eastAsia="Times New Roman" w:hAnsi="Times New Roman" w:cs="Times New Roman"/>
                <w:sz w:val="24"/>
              </w:rPr>
              <w:t>Facial</w:t>
            </w:r>
          </w:p>
          <w:p w14:paraId="52C169D8" w14:textId="77777777" w:rsidR="00DF4B63" w:rsidRDefault="002C7C31">
            <w:pPr>
              <w:pStyle w:val="normal0"/>
              <w:spacing w:line="240" w:lineRule="auto"/>
            </w:pPr>
            <w:r>
              <w:rPr>
                <w:rFonts w:ascii="Times New Roman" w:eastAsia="Times New Roman" w:hAnsi="Times New Roman" w:cs="Times New Roman"/>
                <w:sz w:val="24"/>
              </w:rPr>
              <w:t>Exp.</w:t>
            </w:r>
          </w:p>
        </w:tc>
        <w:tc>
          <w:tcPr>
            <w:tcW w:w="936" w:type="dxa"/>
            <w:tcMar>
              <w:top w:w="100" w:type="dxa"/>
              <w:left w:w="100" w:type="dxa"/>
              <w:bottom w:w="100" w:type="dxa"/>
              <w:right w:w="100" w:type="dxa"/>
            </w:tcMar>
          </w:tcPr>
          <w:p w14:paraId="61065C55" w14:textId="77777777" w:rsidR="00DF4B63" w:rsidRDefault="002C7C31">
            <w:pPr>
              <w:pStyle w:val="normal0"/>
              <w:spacing w:line="240" w:lineRule="auto"/>
            </w:pPr>
            <w:r>
              <w:rPr>
                <w:rFonts w:ascii="Times New Roman" w:eastAsia="Times New Roman" w:hAnsi="Times New Roman" w:cs="Times New Roman"/>
                <w:sz w:val="24"/>
              </w:rPr>
              <w:t>60/40</w:t>
            </w:r>
          </w:p>
          <w:p w14:paraId="4C11130D" w14:textId="77777777" w:rsidR="00DF4B63" w:rsidRDefault="002C7C31">
            <w:pPr>
              <w:pStyle w:val="normal0"/>
              <w:spacing w:line="240" w:lineRule="auto"/>
            </w:pPr>
            <w:r>
              <w:rPr>
                <w:rFonts w:ascii="Times New Roman" w:eastAsia="Times New Roman" w:hAnsi="Times New Roman" w:cs="Times New Roman"/>
                <w:sz w:val="24"/>
              </w:rPr>
              <w:t>Body Lang.</w:t>
            </w:r>
          </w:p>
        </w:tc>
        <w:tc>
          <w:tcPr>
            <w:tcW w:w="936" w:type="dxa"/>
            <w:tcMar>
              <w:top w:w="100" w:type="dxa"/>
              <w:left w:w="100" w:type="dxa"/>
              <w:bottom w:w="100" w:type="dxa"/>
              <w:right w:w="100" w:type="dxa"/>
            </w:tcMar>
          </w:tcPr>
          <w:p w14:paraId="4614C253" w14:textId="77777777" w:rsidR="00DF4B63" w:rsidRDefault="002C7C31">
            <w:pPr>
              <w:pStyle w:val="normal0"/>
              <w:spacing w:line="240" w:lineRule="auto"/>
            </w:pPr>
            <w:r>
              <w:rPr>
                <w:rFonts w:ascii="Times New Roman" w:eastAsia="Times New Roman" w:hAnsi="Times New Roman" w:cs="Times New Roman"/>
                <w:sz w:val="24"/>
              </w:rPr>
              <w:t>60/40</w:t>
            </w:r>
          </w:p>
          <w:p w14:paraId="256FB382" w14:textId="77777777" w:rsidR="00DF4B63" w:rsidRDefault="002C7C31">
            <w:pPr>
              <w:pStyle w:val="normal0"/>
              <w:spacing w:line="240" w:lineRule="auto"/>
            </w:pPr>
            <w:r>
              <w:rPr>
                <w:rFonts w:ascii="Times New Roman" w:eastAsia="Times New Roman" w:hAnsi="Times New Roman" w:cs="Times New Roman"/>
                <w:sz w:val="24"/>
              </w:rPr>
              <w:t>Mood</w:t>
            </w:r>
          </w:p>
        </w:tc>
        <w:tc>
          <w:tcPr>
            <w:tcW w:w="936" w:type="dxa"/>
            <w:tcMar>
              <w:top w:w="100" w:type="dxa"/>
              <w:left w:w="100" w:type="dxa"/>
              <w:bottom w:w="100" w:type="dxa"/>
              <w:right w:w="100" w:type="dxa"/>
            </w:tcMar>
          </w:tcPr>
          <w:p w14:paraId="49465566" w14:textId="77777777" w:rsidR="00DF4B63" w:rsidRDefault="002C7C31">
            <w:pPr>
              <w:pStyle w:val="normal0"/>
              <w:spacing w:line="240" w:lineRule="auto"/>
            </w:pPr>
            <w:r>
              <w:rPr>
                <w:rFonts w:ascii="Times New Roman" w:eastAsia="Times New Roman" w:hAnsi="Times New Roman" w:cs="Times New Roman"/>
                <w:sz w:val="24"/>
              </w:rPr>
              <w:t>70/30</w:t>
            </w:r>
          </w:p>
          <w:p w14:paraId="2A46F55C" w14:textId="77777777" w:rsidR="00DF4B63" w:rsidRDefault="002C7C31">
            <w:pPr>
              <w:pStyle w:val="normal0"/>
              <w:spacing w:line="240" w:lineRule="auto"/>
            </w:pPr>
            <w:r>
              <w:rPr>
                <w:rFonts w:ascii="Times New Roman" w:eastAsia="Times New Roman" w:hAnsi="Times New Roman" w:cs="Times New Roman"/>
                <w:sz w:val="24"/>
              </w:rPr>
              <w:t>Facial</w:t>
            </w:r>
          </w:p>
          <w:p w14:paraId="7F3F92F3" w14:textId="77777777" w:rsidR="00DF4B63" w:rsidRDefault="002C7C31">
            <w:pPr>
              <w:pStyle w:val="normal0"/>
              <w:spacing w:line="240" w:lineRule="auto"/>
            </w:pPr>
            <w:r>
              <w:rPr>
                <w:rFonts w:ascii="Times New Roman" w:eastAsia="Times New Roman" w:hAnsi="Times New Roman" w:cs="Times New Roman"/>
                <w:sz w:val="24"/>
              </w:rPr>
              <w:t>Exp.</w:t>
            </w:r>
          </w:p>
        </w:tc>
        <w:tc>
          <w:tcPr>
            <w:tcW w:w="936" w:type="dxa"/>
            <w:tcMar>
              <w:top w:w="100" w:type="dxa"/>
              <w:left w:w="100" w:type="dxa"/>
              <w:bottom w:w="100" w:type="dxa"/>
              <w:right w:w="100" w:type="dxa"/>
            </w:tcMar>
          </w:tcPr>
          <w:p w14:paraId="44F56DE3" w14:textId="77777777" w:rsidR="00DF4B63" w:rsidRDefault="002C7C31">
            <w:pPr>
              <w:pStyle w:val="normal0"/>
              <w:spacing w:line="240" w:lineRule="auto"/>
            </w:pPr>
            <w:r>
              <w:rPr>
                <w:rFonts w:ascii="Times New Roman" w:eastAsia="Times New Roman" w:hAnsi="Times New Roman" w:cs="Times New Roman"/>
                <w:sz w:val="24"/>
              </w:rPr>
              <w:t>70/30</w:t>
            </w:r>
          </w:p>
          <w:p w14:paraId="16856FD0" w14:textId="77777777" w:rsidR="00DF4B63" w:rsidRDefault="002C7C31">
            <w:pPr>
              <w:pStyle w:val="normal0"/>
              <w:spacing w:line="240" w:lineRule="auto"/>
            </w:pPr>
            <w:r>
              <w:rPr>
                <w:rFonts w:ascii="Times New Roman" w:eastAsia="Times New Roman" w:hAnsi="Times New Roman" w:cs="Times New Roman"/>
                <w:sz w:val="24"/>
              </w:rPr>
              <w:t>Body Lang.</w:t>
            </w:r>
          </w:p>
        </w:tc>
        <w:tc>
          <w:tcPr>
            <w:tcW w:w="936" w:type="dxa"/>
            <w:tcMar>
              <w:top w:w="100" w:type="dxa"/>
              <w:left w:w="100" w:type="dxa"/>
              <w:bottom w:w="100" w:type="dxa"/>
              <w:right w:w="100" w:type="dxa"/>
            </w:tcMar>
          </w:tcPr>
          <w:p w14:paraId="181F49F1" w14:textId="77777777" w:rsidR="00DF4B63" w:rsidRDefault="002C7C31">
            <w:pPr>
              <w:pStyle w:val="normal0"/>
              <w:spacing w:line="240" w:lineRule="auto"/>
            </w:pPr>
            <w:r>
              <w:rPr>
                <w:rFonts w:ascii="Times New Roman" w:eastAsia="Times New Roman" w:hAnsi="Times New Roman" w:cs="Times New Roman"/>
                <w:sz w:val="24"/>
              </w:rPr>
              <w:t>70/30</w:t>
            </w:r>
          </w:p>
          <w:p w14:paraId="0364720E" w14:textId="77777777" w:rsidR="00DF4B63" w:rsidRDefault="002C7C31">
            <w:pPr>
              <w:pStyle w:val="normal0"/>
              <w:spacing w:line="240" w:lineRule="auto"/>
            </w:pPr>
            <w:r>
              <w:rPr>
                <w:rFonts w:ascii="Times New Roman" w:eastAsia="Times New Roman" w:hAnsi="Times New Roman" w:cs="Times New Roman"/>
                <w:sz w:val="24"/>
              </w:rPr>
              <w:t>Mood</w:t>
            </w:r>
          </w:p>
        </w:tc>
      </w:tr>
      <w:tr w:rsidR="00DF4B63" w14:paraId="509BEB07" w14:textId="77777777">
        <w:tc>
          <w:tcPr>
            <w:tcW w:w="936" w:type="dxa"/>
            <w:tcMar>
              <w:top w:w="100" w:type="dxa"/>
              <w:left w:w="100" w:type="dxa"/>
              <w:bottom w:w="100" w:type="dxa"/>
              <w:right w:w="100" w:type="dxa"/>
            </w:tcMar>
          </w:tcPr>
          <w:p w14:paraId="0036F67B" w14:textId="77777777" w:rsidR="00DF4B63" w:rsidRDefault="002C7C31">
            <w:pPr>
              <w:pStyle w:val="normal0"/>
              <w:spacing w:line="240" w:lineRule="auto"/>
            </w:pPr>
            <w:r>
              <w:rPr>
                <w:rFonts w:ascii="Times New Roman" w:eastAsia="Times New Roman" w:hAnsi="Times New Roman" w:cs="Times New Roman"/>
                <w:sz w:val="24"/>
              </w:rPr>
              <w:t>Jenny’s Group</w:t>
            </w:r>
          </w:p>
        </w:tc>
        <w:tc>
          <w:tcPr>
            <w:tcW w:w="936" w:type="dxa"/>
            <w:tcMar>
              <w:top w:w="100" w:type="dxa"/>
              <w:left w:w="100" w:type="dxa"/>
              <w:bottom w:w="100" w:type="dxa"/>
              <w:right w:w="100" w:type="dxa"/>
            </w:tcMar>
          </w:tcPr>
          <w:p w14:paraId="579A8D92" w14:textId="77777777" w:rsidR="00DF4B63" w:rsidRDefault="00DF4B63">
            <w:pPr>
              <w:pStyle w:val="normal0"/>
              <w:spacing w:line="240" w:lineRule="auto"/>
            </w:pPr>
          </w:p>
        </w:tc>
        <w:tc>
          <w:tcPr>
            <w:tcW w:w="936" w:type="dxa"/>
            <w:tcMar>
              <w:top w:w="100" w:type="dxa"/>
              <w:left w:w="100" w:type="dxa"/>
              <w:bottom w:w="100" w:type="dxa"/>
              <w:right w:w="100" w:type="dxa"/>
            </w:tcMar>
          </w:tcPr>
          <w:p w14:paraId="5F35FF6B" w14:textId="77777777" w:rsidR="00DF4B63" w:rsidRDefault="00DF4B63">
            <w:pPr>
              <w:pStyle w:val="normal0"/>
              <w:spacing w:line="240" w:lineRule="auto"/>
            </w:pPr>
          </w:p>
        </w:tc>
        <w:tc>
          <w:tcPr>
            <w:tcW w:w="936" w:type="dxa"/>
            <w:tcMar>
              <w:top w:w="100" w:type="dxa"/>
              <w:left w:w="100" w:type="dxa"/>
              <w:bottom w:w="100" w:type="dxa"/>
              <w:right w:w="100" w:type="dxa"/>
            </w:tcMar>
          </w:tcPr>
          <w:p w14:paraId="35948AE2" w14:textId="77777777" w:rsidR="00DF4B63" w:rsidRDefault="00DF4B63">
            <w:pPr>
              <w:pStyle w:val="normal0"/>
              <w:spacing w:line="240" w:lineRule="auto"/>
            </w:pPr>
          </w:p>
        </w:tc>
        <w:tc>
          <w:tcPr>
            <w:tcW w:w="936" w:type="dxa"/>
            <w:tcMar>
              <w:top w:w="100" w:type="dxa"/>
              <w:left w:w="100" w:type="dxa"/>
              <w:bottom w:w="100" w:type="dxa"/>
              <w:right w:w="100" w:type="dxa"/>
            </w:tcMar>
          </w:tcPr>
          <w:p w14:paraId="1EA0BFDE" w14:textId="77777777" w:rsidR="00DF4B63" w:rsidRDefault="00DF4B63">
            <w:pPr>
              <w:pStyle w:val="normal0"/>
              <w:spacing w:line="240" w:lineRule="auto"/>
            </w:pPr>
          </w:p>
        </w:tc>
        <w:tc>
          <w:tcPr>
            <w:tcW w:w="936" w:type="dxa"/>
            <w:tcMar>
              <w:top w:w="100" w:type="dxa"/>
              <w:left w:w="100" w:type="dxa"/>
              <w:bottom w:w="100" w:type="dxa"/>
              <w:right w:w="100" w:type="dxa"/>
            </w:tcMar>
          </w:tcPr>
          <w:p w14:paraId="17ED713B" w14:textId="77777777" w:rsidR="00DF4B63" w:rsidRDefault="00DF4B63">
            <w:pPr>
              <w:pStyle w:val="normal0"/>
              <w:spacing w:line="240" w:lineRule="auto"/>
            </w:pPr>
          </w:p>
        </w:tc>
        <w:tc>
          <w:tcPr>
            <w:tcW w:w="936" w:type="dxa"/>
            <w:tcMar>
              <w:top w:w="100" w:type="dxa"/>
              <w:left w:w="100" w:type="dxa"/>
              <w:bottom w:w="100" w:type="dxa"/>
              <w:right w:w="100" w:type="dxa"/>
            </w:tcMar>
          </w:tcPr>
          <w:p w14:paraId="0B1DA626" w14:textId="77777777" w:rsidR="00DF4B63" w:rsidRDefault="00DF4B63">
            <w:pPr>
              <w:pStyle w:val="normal0"/>
              <w:spacing w:line="240" w:lineRule="auto"/>
            </w:pPr>
          </w:p>
        </w:tc>
        <w:tc>
          <w:tcPr>
            <w:tcW w:w="936" w:type="dxa"/>
            <w:tcMar>
              <w:top w:w="100" w:type="dxa"/>
              <w:left w:w="100" w:type="dxa"/>
              <w:bottom w:w="100" w:type="dxa"/>
              <w:right w:w="100" w:type="dxa"/>
            </w:tcMar>
          </w:tcPr>
          <w:p w14:paraId="0B7BBEBF" w14:textId="77777777" w:rsidR="00DF4B63" w:rsidRDefault="00DF4B63">
            <w:pPr>
              <w:pStyle w:val="normal0"/>
              <w:spacing w:line="240" w:lineRule="auto"/>
            </w:pPr>
          </w:p>
        </w:tc>
        <w:tc>
          <w:tcPr>
            <w:tcW w:w="936" w:type="dxa"/>
            <w:tcMar>
              <w:top w:w="100" w:type="dxa"/>
              <w:left w:w="100" w:type="dxa"/>
              <w:bottom w:w="100" w:type="dxa"/>
              <w:right w:w="100" w:type="dxa"/>
            </w:tcMar>
          </w:tcPr>
          <w:p w14:paraId="25516F0B" w14:textId="77777777" w:rsidR="00DF4B63" w:rsidRDefault="00DF4B63">
            <w:pPr>
              <w:pStyle w:val="normal0"/>
              <w:spacing w:line="240" w:lineRule="auto"/>
            </w:pPr>
          </w:p>
        </w:tc>
        <w:tc>
          <w:tcPr>
            <w:tcW w:w="936" w:type="dxa"/>
            <w:tcMar>
              <w:top w:w="100" w:type="dxa"/>
              <w:left w:w="100" w:type="dxa"/>
              <w:bottom w:w="100" w:type="dxa"/>
              <w:right w:w="100" w:type="dxa"/>
            </w:tcMar>
          </w:tcPr>
          <w:p w14:paraId="401DC1AD" w14:textId="77777777" w:rsidR="00DF4B63" w:rsidRDefault="00DF4B63">
            <w:pPr>
              <w:pStyle w:val="normal0"/>
              <w:spacing w:line="240" w:lineRule="auto"/>
            </w:pPr>
          </w:p>
        </w:tc>
      </w:tr>
      <w:tr w:rsidR="00DF4B63" w14:paraId="76DF6CE1" w14:textId="77777777">
        <w:tc>
          <w:tcPr>
            <w:tcW w:w="936" w:type="dxa"/>
            <w:tcMar>
              <w:top w:w="100" w:type="dxa"/>
              <w:left w:w="100" w:type="dxa"/>
              <w:bottom w:w="100" w:type="dxa"/>
              <w:right w:w="100" w:type="dxa"/>
            </w:tcMar>
          </w:tcPr>
          <w:p w14:paraId="08945BF0" w14:textId="77777777" w:rsidR="00DF4B63" w:rsidRDefault="002C7C31">
            <w:pPr>
              <w:pStyle w:val="normal0"/>
              <w:spacing w:line="240" w:lineRule="auto"/>
            </w:pPr>
            <w:r>
              <w:rPr>
                <w:rFonts w:ascii="Times New Roman" w:eastAsia="Times New Roman" w:hAnsi="Times New Roman" w:cs="Times New Roman"/>
                <w:sz w:val="24"/>
              </w:rPr>
              <w:t>Joes’ Group</w:t>
            </w:r>
          </w:p>
        </w:tc>
        <w:tc>
          <w:tcPr>
            <w:tcW w:w="936" w:type="dxa"/>
            <w:tcMar>
              <w:top w:w="100" w:type="dxa"/>
              <w:left w:w="100" w:type="dxa"/>
              <w:bottom w:w="100" w:type="dxa"/>
              <w:right w:w="100" w:type="dxa"/>
            </w:tcMar>
          </w:tcPr>
          <w:p w14:paraId="3E97CB59" w14:textId="77777777" w:rsidR="00DF4B63" w:rsidRDefault="00DF4B63">
            <w:pPr>
              <w:pStyle w:val="normal0"/>
              <w:spacing w:line="240" w:lineRule="auto"/>
            </w:pPr>
          </w:p>
        </w:tc>
        <w:tc>
          <w:tcPr>
            <w:tcW w:w="936" w:type="dxa"/>
            <w:tcMar>
              <w:top w:w="100" w:type="dxa"/>
              <w:left w:w="100" w:type="dxa"/>
              <w:bottom w:w="100" w:type="dxa"/>
              <w:right w:w="100" w:type="dxa"/>
            </w:tcMar>
          </w:tcPr>
          <w:p w14:paraId="6060E1E8" w14:textId="77777777" w:rsidR="00DF4B63" w:rsidRDefault="00DF4B63">
            <w:pPr>
              <w:pStyle w:val="normal0"/>
              <w:spacing w:line="240" w:lineRule="auto"/>
            </w:pPr>
          </w:p>
        </w:tc>
        <w:tc>
          <w:tcPr>
            <w:tcW w:w="936" w:type="dxa"/>
            <w:tcMar>
              <w:top w:w="100" w:type="dxa"/>
              <w:left w:w="100" w:type="dxa"/>
              <w:bottom w:w="100" w:type="dxa"/>
              <w:right w:w="100" w:type="dxa"/>
            </w:tcMar>
          </w:tcPr>
          <w:p w14:paraId="7FC7738B" w14:textId="77777777" w:rsidR="00DF4B63" w:rsidRDefault="00DF4B63">
            <w:pPr>
              <w:pStyle w:val="normal0"/>
              <w:spacing w:line="240" w:lineRule="auto"/>
            </w:pPr>
          </w:p>
        </w:tc>
        <w:tc>
          <w:tcPr>
            <w:tcW w:w="936" w:type="dxa"/>
            <w:tcMar>
              <w:top w:w="100" w:type="dxa"/>
              <w:left w:w="100" w:type="dxa"/>
              <w:bottom w:w="100" w:type="dxa"/>
              <w:right w:w="100" w:type="dxa"/>
            </w:tcMar>
          </w:tcPr>
          <w:p w14:paraId="21A89BC7" w14:textId="77777777" w:rsidR="00DF4B63" w:rsidRDefault="00DF4B63">
            <w:pPr>
              <w:pStyle w:val="normal0"/>
              <w:spacing w:line="240" w:lineRule="auto"/>
            </w:pPr>
          </w:p>
        </w:tc>
        <w:tc>
          <w:tcPr>
            <w:tcW w:w="936" w:type="dxa"/>
            <w:tcMar>
              <w:top w:w="100" w:type="dxa"/>
              <w:left w:w="100" w:type="dxa"/>
              <w:bottom w:w="100" w:type="dxa"/>
              <w:right w:w="100" w:type="dxa"/>
            </w:tcMar>
          </w:tcPr>
          <w:p w14:paraId="5C6CD392" w14:textId="77777777" w:rsidR="00DF4B63" w:rsidRDefault="00DF4B63">
            <w:pPr>
              <w:pStyle w:val="normal0"/>
              <w:spacing w:line="240" w:lineRule="auto"/>
            </w:pPr>
          </w:p>
        </w:tc>
        <w:tc>
          <w:tcPr>
            <w:tcW w:w="936" w:type="dxa"/>
            <w:tcMar>
              <w:top w:w="100" w:type="dxa"/>
              <w:left w:w="100" w:type="dxa"/>
              <w:bottom w:w="100" w:type="dxa"/>
              <w:right w:w="100" w:type="dxa"/>
            </w:tcMar>
          </w:tcPr>
          <w:p w14:paraId="55FD5D4E" w14:textId="77777777" w:rsidR="00DF4B63" w:rsidRDefault="00DF4B63">
            <w:pPr>
              <w:pStyle w:val="normal0"/>
              <w:spacing w:line="240" w:lineRule="auto"/>
            </w:pPr>
          </w:p>
        </w:tc>
        <w:tc>
          <w:tcPr>
            <w:tcW w:w="936" w:type="dxa"/>
            <w:tcMar>
              <w:top w:w="100" w:type="dxa"/>
              <w:left w:w="100" w:type="dxa"/>
              <w:bottom w:w="100" w:type="dxa"/>
              <w:right w:w="100" w:type="dxa"/>
            </w:tcMar>
          </w:tcPr>
          <w:p w14:paraId="73F16E4C" w14:textId="77777777" w:rsidR="00DF4B63" w:rsidRDefault="00DF4B63">
            <w:pPr>
              <w:pStyle w:val="normal0"/>
              <w:spacing w:line="240" w:lineRule="auto"/>
            </w:pPr>
          </w:p>
        </w:tc>
        <w:tc>
          <w:tcPr>
            <w:tcW w:w="936" w:type="dxa"/>
            <w:tcMar>
              <w:top w:w="100" w:type="dxa"/>
              <w:left w:w="100" w:type="dxa"/>
              <w:bottom w:w="100" w:type="dxa"/>
              <w:right w:w="100" w:type="dxa"/>
            </w:tcMar>
          </w:tcPr>
          <w:p w14:paraId="10214835" w14:textId="77777777" w:rsidR="00DF4B63" w:rsidRDefault="00DF4B63">
            <w:pPr>
              <w:pStyle w:val="normal0"/>
              <w:spacing w:line="240" w:lineRule="auto"/>
            </w:pPr>
          </w:p>
        </w:tc>
        <w:tc>
          <w:tcPr>
            <w:tcW w:w="936" w:type="dxa"/>
            <w:tcMar>
              <w:top w:w="100" w:type="dxa"/>
              <w:left w:w="100" w:type="dxa"/>
              <w:bottom w:w="100" w:type="dxa"/>
              <w:right w:w="100" w:type="dxa"/>
            </w:tcMar>
          </w:tcPr>
          <w:p w14:paraId="67DBD0A0" w14:textId="77777777" w:rsidR="00DF4B63" w:rsidRDefault="00DF4B63">
            <w:pPr>
              <w:pStyle w:val="normal0"/>
              <w:spacing w:line="240" w:lineRule="auto"/>
            </w:pPr>
          </w:p>
        </w:tc>
      </w:tr>
      <w:tr w:rsidR="00DF4B63" w14:paraId="1EE849F3" w14:textId="77777777">
        <w:tc>
          <w:tcPr>
            <w:tcW w:w="936" w:type="dxa"/>
            <w:tcMar>
              <w:top w:w="100" w:type="dxa"/>
              <w:left w:w="100" w:type="dxa"/>
              <w:bottom w:w="100" w:type="dxa"/>
              <w:right w:w="100" w:type="dxa"/>
            </w:tcMar>
          </w:tcPr>
          <w:p w14:paraId="7460DD02" w14:textId="77777777" w:rsidR="00DF4B63" w:rsidRDefault="002C7C31">
            <w:pPr>
              <w:pStyle w:val="normal0"/>
              <w:spacing w:line="240" w:lineRule="auto"/>
            </w:pPr>
            <w:r>
              <w:rPr>
                <w:rFonts w:ascii="Times New Roman" w:eastAsia="Times New Roman" w:hAnsi="Times New Roman" w:cs="Times New Roman"/>
                <w:sz w:val="24"/>
              </w:rPr>
              <w:t>Seth’s Group</w:t>
            </w:r>
          </w:p>
        </w:tc>
        <w:tc>
          <w:tcPr>
            <w:tcW w:w="936" w:type="dxa"/>
            <w:tcMar>
              <w:top w:w="100" w:type="dxa"/>
              <w:left w:w="100" w:type="dxa"/>
              <w:bottom w:w="100" w:type="dxa"/>
              <w:right w:w="100" w:type="dxa"/>
            </w:tcMar>
          </w:tcPr>
          <w:p w14:paraId="430B9DDF" w14:textId="77777777" w:rsidR="00DF4B63" w:rsidRDefault="00DF4B63">
            <w:pPr>
              <w:pStyle w:val="normal0"/>
              <w:spacing w:line="240" w:lineRule="auto"/>
            </w:pPr>
          </w:p>
        </w:tc>
        <w:tc>
          <w:tcPr>
            <w:tcW w:w="936" w:type="dxa"/>
            <w:tcMar>
              <w:top w:w="100" w:type="dxa"/>
              <w:left w:w="100" w:type="dxa"/>
              <w:bottom w:w="100" w:type="dxa"/>
              <w:right w:w="100" w:type="dxa"/>
            </w:tcMar>
          </w:tcPr>
          <w:p w14:paraId="2FB44F80" w14:textId="77777777" w:rsidR="00DF4B63" w:rsidRDefault="00DF4B63">
            <w:pPr>
              <w:pStyle w:val="normal0"/>
              <w:spacing w:line="240" w:lineRule="auto"/>
            </w:pPr>
          </w:p>
        </w:tc>
        <w:tc>
          <w:tcPr>
            <w:tcW w:w="936" w:type="dxa"/>
            <w:tcMar>
              <w:top w:w="100" w:type="dxa"/>
              <w:left w:w="100" w:type="dxa"/>
              <w:bottom w:w="100" w:type="dxa"/>
              <w:right w:w="100" w:type="dxa"/>
            </w:tcMar>
          </w:tcPr>
          <w:p w14:paraId="335AB306" w14:textId="77777777" w:rsidR="00DF4B63" w:rsidRDefault="00DF4B63">
            <w:pPr>
              <w:pStyle w:val="normal0"/>
              <w:spacing w:line="240" w:lineRule="auto"/>
            </w:pPr>
          </w:p>
        </w:tc>
        <w:tc>
          <w:tcPr>
            <w:tcW w:w="936" w:type="dxa"/>
            <w:tcMar>
              <w:top w:w="100" w:type="dxa"/>
              <w:left w:w="100" w:type="dxa"/>
              <w:bottom w:w="100" w:type="dxa"/>
              <w:right w:w="100" w:type="dxa"/>
            </w:tcMar>
          </w:tcPr>
          <w:p w14:paraId="3992B8A2" w14:textId="77777777" w:rsidR="00DF4B63" w:rsidRDefault="00DF4B63">
            <w:pPr>
              <w:pStyle w:val="normal0"/>
              <w:spacing w:line="240" w:lineRule="auto"/>
            </w:pPr>
          </w:p>
        </w:tc>
        <w:tc>
          <w:tcPr>
            <w:tcW w:w="936" w:type="dxa"/>
            <w:tcMar>
              <w:top w:w="100" w:type="dxa"/>
              <w:left w:w="100" w:type="dxa"/>
              <w:bottom w:w="100" w:type="dxa"/>
              <w:right w:w="100" w:type="dxa"/>
            </w:tcMar>
          </w:tcPr>
          <w:p w14:paraId="4CC1F551" w14:textId="77777777" w:rsidR="00DF4B63" w:rsidRDefault="00DF4B63">
            <w:pPr>
              <w:pStyle w:val="normal0"/>
              <w:spacing w:line="240" w:lineRule="auto"/>
            </w:pPr>
          </w:p>
        </w:tc>
        <w:tc>
          <w:tcPr>
            <w:tcW w:w="936" w:type="dxa"/>
            <w:tcMar>
              <w:top w:w="100" w:type="dxa"/>
              <w:left w:w="100" w:type="dxa"/>
              <w:bottom w:w="100" w:type="dxa"/>
              <w:right w:w="100" w:type="dxa"/>
            </w:tcMar>
          </w:tcPr>
          <w:p w14:paraId="47ED15CB" w14:textId="77777777" w:rsidR="00DF4B63" w:rsidRDefault="00DF4B63">
            <w:pPr>
              <w:pStyle w:val="normal0"/>
              <w:spacing w:line="240" w:lineRule="auto"/>
            </w:pPr>
          </w:p>
        </w:tc>
        <w:tc>
          <w:tcPr>
            <w:tcW w:w="936" w:type="dxa"/>
            <w:tcMar>
              <w:top w:w="100" w:type="dxa"/>
              <w:left w:w="100" w:type="dxa"/>
              <w:bottom w:w="100" w:type="dxa"/>
              <w:right w:w="100" w:type="dxa"/>
            </w:tcMar>
          </w:tcPr>
          <w:p w14:paraId="6D69DFC4" w14:textId="77777777" w:rsidR="00DF4B63" w:rsidRDefault="00DF4B63">
            <w:pPr>
              <w:pStyle w:val="normal0"/>
              <w:spacing w:line="240" w:lineRule="auto"/>
            </w:pPr>
          </w:p>
        </w:tc>
        <w:tc>
          <w:tcPr>
            <w:tcW w:w="936" w:type="dxa"/>
            <w:tcMar>
              <w:top w:w="100" w:type="dxa"/>
              <w:left w:w="100" w:type="dxa"/>
              <w:bottom w:w="100" w:type="dxa"/>
              <w:right w:w="100" w:type="dxa"/>
            </w:tcMar>
          </w:tcPr>
          <w:p w14:paraId="11BA45F0" w14:textId="77777777" w:rsidR="00DF4B63" w:rsidRDefault="00DF4B63">
            <w:pPr>
              <w:pStyle w:val="normal0"/>
              <w:spacing w:line="240" w:lineRule="auto"/>
            </w:pPr>
          </w:p>
        </w:tc>
        <w:tc>
          <w:tcPr>
            <w:tcW w:w="936" w:type="dxa"/>
            <w:tcMar>
              <w:top w:w="100" w:type="dxa"/>
              <w:left w:w="100" w:type="dxa"/>
              <w:bottom w:w="100" w:type="dxa"/>
              <w:right w:w="100" w:type="dxa"/>
            </w:tcMar>
          </w:tcPr>
          <w:p w14:paraId="3219B2AC" w14:textId="77777777" w:rsidR="00DF4B63" w:rsidRDefault="00DF4B63">
            <w:pPr>
              <w:pStyle w:val="normal0"/>
              <w:spacing w:line="240" w:lineRule="auto"/>
            </w:pPr>
          </w:p>
        </w:tc>
      </w:tr>
      <w:tr w:rsidR="00DF4B63" w14:paraId="75393641" w14:textId="77777777">
        <w:tc>
          <w:tcPr>
            <w:tcW w:w="936" w:type="dxa"/>
            <w:tcMar>
              <w:top w:w="100" w:type="dxa"/>
              <w:left w:w="100" w:type="dxa"/>
              <w:bottom w:w="100" w:type="dxa"/>
              <w:right w:w="100" w:type="dxa"/>
            </w:tcMar>
          </w:tcPr>
          <w:p w14:paraId="5069C478" w14:textId="77777777" w:rsidR="00DF4B63" w:rsidRDefault="00DF4B63">
            <w:pPr>
              <w:pStyle w:val="normal0"/>
              <w:spacing w:line="240" w:lineRule="auto"/>
            </w:pPr>
          </w:p>
        </w:tc>
        <w:tc>
          <w:tcPr>
            <w:tcW w:w="936" w:type="dxa"/>
            <w:tcMar>
              <w:top w:w="100" w:type="dxa"/>
              <w:left w:w="100" w:type="dxa"/>
              <w:bottom w:w="100" w:type="dxa"/>
              <w:right w:w="100" w:type="dxa"/>
            </w:tcMar>
          </w:tcPr>
          <w:p w14:paraId="04A31D98" w14:textId="77777777" w:rsidR="00DF4B63" w:rsidRDefault="00DF4B63">
            <w:pPr>
              <w:pStyle w:val="normal0"/>
              <w:spacing w:line="240" w:lineRule="auto"/>
            </w:pPr>
          </w:p>
        </w:tc>
        <w:tc>
          <w:tcPr>
            <w:tcW w:w="936" w:type="dxa"/>
            <w:tcMar>
              <w:top w:w="100" w:type="dxa"/>
              <w:left w:w="100" w:type="dxa"/>
              <w:bottom w:w="100" w:type="dxa"/>
              <w:right w:w="100" w:type="dxa"/>
            </w:tcMar>
          </w:tcPr>
          <w:p w14:paraId="00B2F636" w14:textId="77777777" w:rsidR="00DF4B63" w:rsidRDefault="00DF4B63">
            <w:pPr>
              <w:pStyle w:val="normal0"/>
              <w:spacing w:line="240" w:lineRule="auto"/>
            </w:pPr>
          </w:p>
        </w:tc>
        <w:tc>
          <w:tcPr>
            <w:tcW w:w="936" w:type="dxa"/>
            <w:tcMar>
              <w:top w:w="100" w:type="dxa"/>
              <w:left w:w="100" w:type="dxa"/>
              <w:bottom w:w="100" w:type="dxa"/>
              <w:right w:w="100" w:type="dxa"/>
            </w:tcMar>
          </w:tcPr>
          <w:p w14:paraId="6C9C2C9D" w14:textId="77777777" w:rsidR="00DF4B63" w:rsidRDefault="00DF4B63">
            <w:pPr>
              <w:pStyle w:val="normal0"/>
              <w:spacing w:line="240" w:lineRule="auto"/>
            </w:pPr>
          </w:p>
        </w:tc>
        <w:tc>
          <w:tcPr>
            <w:tcW w:w="936" w:type="dxa"/>
            <w:tcMar>
              <w:top w:w="100" w:type="dxa"/>
              <w:left w:w="100" w:type="dxa"/>
              <w:bottom w:w="100" w:type="dxa"/>
              <w:right w:w="100" w:type="dxa"/>
            </w:tcMar>
          </w:tcPr>
          <w:p w14:paraId="3E686950" w14:textId="77777777" w:rsidR="00DF4B63" w:rsidRDefault="00DF4B63">
            <w:pPr>
              <w:pStyle w:val="normal0"/>
              <w:spacing w:line="240" w:lineRule="auto"/>
            </w:pPr>
          </w:p>
        </w:tc>
        <w:tc>
          <w:tcPr>
            <w:tcW w:w="936" w:type="dxa"/>
            <w:tcMar>
              <w:top w:w="100" w:type="dxa"/>
              <w:left w:w="100" w:type="dxa"/>
              <w:bottom w:w="100" w:type="dxa"/>
              <w:right w:w="100" w:type="dxa"/>
            </w:tcMar>
          </w:tcPr>
          <w:p w14:paraId="469D0531" w14:textId="77777777" w:rsidR="00DF4B63" w:rsidRDefault="00DF4B63">
            <w:pPr>
              <w:pStyle w:val="normal0"/>
              <w:spacing w:line="240" w:lineRule="auto"/>
            </w:pPr>
          </w:p>
        </w:tc>
        <w:tc>
          <w:tcPr>
            <w:tcW w:w="936" w:type="dxa"/>
            <w:tcMar>
              <w:top w:w="100" w:type="dxa"/>
              <w:left w:w="100" w:type="dxa"/>
              <w:bottom w:w="100" w:type="dxa"/>
              <w:right w:w="100" w:type="dxa"/>
            </w:tcMar>
          </w:tcPr>
          <w:p w14:paraId="10DD0E8E" w14:textId="77777777" w:rsidR="00DF4B63" w:rsidRDefault="00DF4B63">
            <w:pPr>
              <w:pStyle w:val="normal0"/>
              <w:spacing w:line="240" w:lineRule="auto"/>
            </w:pPr>
          </w:p>
        </w:tc>
        <w:tc>
          <w:tcPr>
            <w:tcW w:w="936" w:type="dxa"/>
            <w:tcMar>
              <w:top w:w="100" w:type="dxa"/>
              <w:left w:w="100" w:type="dxa"/>
              <w:bottom w:w="100" w:type="dxa"/>
              <w:right w:w="100" w:type="dxa"/>
            </w:tcMar>
          </w:tcPr>
          <w:p w14:paraId="0B842AB1" w14:textId="77777777" w:rsidR="00DF4B63" w:rsidRDefault="00DF4B63">
            <w:pPr>
              <w:pStyle w:val="normal0"/>
              <w:spacing w:line="240" w:lineRule="auto"/>
            </w:pPr>
          </w:p>
        </w:tc>
        <w:tc>
          <w:tcPr>
            <w:tcW w:w="936" w:type="dxa"/>
            <w:tcMar>
              <w:top w:w="100" w:type="dxa"/>
              <w:left w:w="100" w:type="dxa"/>
              <w:bottom w:w="100" w:type="dxa"/>
              <w:right w:w="100" w:type="dxa"/>
            </w:tcMar>
          </w:tcPr>
          <w:p w14:paraId="68667841" w14:textId="77777777" w:rsidR="00DF4B63" w:rsidRDefault="00DF4B63">
            <w:pPr>
              <w:pStyle w:val="normal0"/>
              <w:spacing w:line="240" w:lineRule="auto"/>
            </w:pPr>
          </w:p>
        </w:tc>
        <w:tc>
          <w:tcPr>
            <w:tcW w:w="936" w:type="dxa"/>
            <w:tcMar>
              <w:top w:w="100" w:type="dxa"/>
              <w:left w:w="100" w:type="dxa"/>
              <w:bottom w:w="100" w:type="dxa"/>
              <w:right w:w="100" w:type="dxa"/>
            </w:tcMar>
          </w:tcPr>
          <w:p w14:paraId="3E20390B" w14:textId="77777777" w:rsidR="00DF4B63" w:rsidRDefault="00DF4B63">
            <w:pPr>
              <w:pStyle w:val="normal0"/>
              <w:spacing w:line="240" w:lineRule="auto"/>
            </w:pPr>
          </w:p>
        </w:tc>
      </w:tr>
      <w:tr w:rsidR="00DF4B63" w14:paraId="257D4D87" w14:textId="77777777">
        <w:tc>
          <w:tcPr>
            <w:tcW w:w="936" w:type="dxa"/>
            <w:tcMar>
              <w:top w:w="100" w:type="dxa"/>
              <w:left w:w="100" w:type="dxa"/>
              <w:bottom w:w="100" w:type="dxa"/>
              <w:right w:w="100" w:type="dxa"/>
            </w:tcMar>
          </w:tcPr>
          <w:p w14:paraId="2EE364F5" w14:textId="77777777" w:rsidR="00DF4B63" w:rsidRDefault="002C7C31">
            <w:pPr>
              <w:pStyle w:val="normal0"/>
              <w:spacing w:line="240" w:lineRule="auto"/>
            </w:pPr>
            <w:proofErr w:type="spellStart"/>
            <w:r>
              <w:rPr>
                <w:rFonts w:ascii="Times New Roman" w:eastAsia="Times New Roman" w:hAnsi="Times New Roman" w:cs="Times New Roman"/>
                <w:sz w:val="24"/>
              </w:rPr>
              <w:t>Avg</w:t>
            </w:r>
            <w:proofErr w:type="spellEnd"/>
            <w:r>
              <w:rPr>
                <w:rFonts w:ascii="Times New Roman" w:eastAsia="Times New Roman" w:hAnsi="Times New Roman" w:cs="Times New Roman"/>
                <w:sz w:val="24"/>
              </w:rPr>
              <w:t>:</w:t>
            </w:r>
          </w:p>
        </w:tc>
        <w:tc>
          <w:tcPr>
            <w:tcW w:w="936" w:type="dxa"/>
            <w:tcMar>
              <w:top w:w="100" w:type="dxa"/>
              <w:left w:w="100" w:type="dxa"/>
              <w:bottom w:w="100" w:type="dxa"/>
              <w:right w:w="100" w:type="dxa"/>
            </w:tcMar>
          </w:tcPr>
          <w:p w14:paraId="64A4E2E5" w14:textId="77777777" w:rsidR="00DF4B63" w:rsidRDefault="00DF4B63">
            <w:pPr>
              <w:pStyle w:val="normal0"/>
              <w:spacing w:line="240" w:lineRule="auto"/>
            </w:pPr>
          </w:p>
        </w:tc>
        <w:tc>
          <w:tcPr>
            <w:tcW w:w="936" w:type="dxa"/>
            <w:tcMar>
              <w:top w:w="100" w:type="dxa"/>
              <w:left w:w="100" w:type="dxa"/>
              <w:bottom w:w="100" w:type="dxa"/>
              <w:right w:w="100" w:type="dxa"/>
            </w:tcMar>
          </w:tcPr>
          <w:p w14:paraId="24A14781" w14:textId="77777777" w:rsidR="00DF4B63" w:rsidRDefault="00DF4B63">
            <w:pPr>
              <w:pStyle w:val="normal0"/>
              <w:spacing w:line="240" w:lineRule="auto"/>
            </w:pPr>
          </w:p>
        </w:tc>
        <w:tc>
          <w:tcPr>
            <w:tcW w:w="936" w:type="dxa"/>
            <w:tcMar>
              <w:top w:w="100" w:type="dxa"/>
              <w:left w:w="100" w:type="dxa"/>
              <w:bottom w:w="100" w:type="dxa"/>
              <w:right w:w="100" w:type="dxa"/>
            </w:tcMar>
          </w:tcPr>
          <w:p w14:paraId="5A40F14F" w14:textId="77777777" w:rsidR="00DF4B63" w:rsidRDefault="00DF4B63">
            <w:pPr>
              <w:pStyle w:val="normal0"/>
              <w:spacing w:line="240" w:lineRule="auto"/>
            </w:pPr>
          </w:p>
        </w:tc>
        <w:tc>
          <w:tcPr>
            <w:tcW w:w="936" w:type="dxa"/>
            <w:tcMar>
              <w:top w:w="100" w:type="dxa"/>
              <w:left w:w="100" w:type="dxa"/>
              <w:bottom w:w="100" w:type="dxa"/>
              <w:right w:w="100" w:type="dxa"/>
            </w:tcMar>
          </w:tcPr>
          <w:p w14:paraId="08764E8D" w14:textId="77777777" w:rsidR="00DF4B63" w:rsidRDefault="00DF4B63">
            <w:pPr>
              <w:pStyle w:val="normal0"/>
              <w:spacing w:line="240" w:lineRule="auto"/>
            </w:pPr>
          </w:p>
        </w:tc>
        <w:tc>
          <w:tcPr>
            <w:tcW w:w="936" w:type="dxa"/>
            <w:tcMar>
              <w:top w:w="100" w:type="dxa"/>
              <w:left w:w="100" w:type="dxa"/>
              <w:bottom w:w="100" w:type="dxa"/>
              <w:right w:w="100" w:type="dxa"/>
            </w:tcMar>
          </w:tcPr>
          <w:p w14:paraId="3DB02B73" w14:textId="77777777" w:rsidR="00DF4B63" w:rsidRDefault="00DF4B63">
            <w:pPr>
              <w:pStyle w:val="normal0"/>
              <w:spacing w:line="240" w:lineRule="auto"/>
            </w:pPr>
          </w:p>
        </w:tc>
        <w:tc>
          <w:tcPr>
            <w:tcW w:w="936" w:type="dxa"/>
            <w:tcMar>
              <w:top w:w="100" w:type="dxa"/>
              <w:left w:w="100" w:type="dxa"/>
              <w:bottom w:w="100" w:type="dxa"/>
              <w:right w:w="100" w:type="dxa"/>
            </w:tcMar>
          </w:tcPr>
          <w:p w14:paraId="2A7FA568" w14:textId="77777777" w:rsidR="00DF4B63" w:rsidRDefault="00DF4B63">
            <w:pPr>
              <w:pStyle w:val="normal0"/>
              <w:spacing w:line="240" w:lineRule="auto"/>
            </w:pPr>
          </w:p>
        </w:tc>
        <w:tc>
          <w:tcPr>
            <w:tcW w:w="936" w:type="dxa"/>
            <w:tcMar>
              <w:top w:w="100" w:type="dxa"/>
              <w:left w:w="100" w:type="dxa"/>
              <w:bottom w:w="100" w:type="dxa"/>
              <w:right w:w="100" w:type="dxa"/>
            </w:tcMar>
          </w:tcPr>
          <w:p w14:paraId="7DF95D52" w14:textId="77777777" w:rsidR="00DF4B63" w:rsidRDefault="00DF4B63">
            <w:pPr>
              <w:pStyle w:val="normal0"/>
              <w:spacing w:line="240" w:lineRule="auto"/>
            </w:pPr>
          </w:p>
        </w:tc>
        <w:tc>
          <w:tcPr>
            <w:tcW w:w="936" w:type="dxa"/>
            <w:tcMar>
              <w:top w:w="100" w:type="dxa"/>
              <w:left w:w="100" w:type="dxa"/>
              <w:bottom w:w="100" w:type="dxa"/>
              <w:right w:w="100" w:type="dxa"/>
            </w:tcMar>
          </w:tcPr>
          <w:p w14:paraId="627E0B1F" w14:textId="77777777" w:rsidR="00DF4B63" w:rsidRDefault="00DF4B63">
            <w:pPr>
              <w:pStyle w:val="normal0"/>
              <w:spacing w:line="240" w:lineRule="auto"/>
            </w:pPr>
          </w:p>
        </w:tc>
        <w:tc>
          <w:tcPr>
            <w:tcW w:w="936" w:type="dxa"/>
            <w:tcMar>
              <w:top w:w="100" w:type="dxa"/>
              <w:left w:w="100" w:type="dxa"/>
              <w:bottom w:w="100" w:type="dxa"/>
              <w:right w:w="100" w:type="dxa"/>
            </w:tcMar>
          </w:tcPr>
          <w:p w14:paraId="187D99AD" w14:textId="77777777" w:rsidR="00DF4B63" w:rsidRDefault="00DF4B63">
            <w:pPr>
              <w:pStyle w:val="normal0"/>
              <w:spacing w:line="240" w:lineRule="auto"/>
            </w:pPr>
          </w:p>
        </w:tc>
      </w:tr>
    </w:tbl>
    <w:p w14:paraId="5313F90D" w14:textId="77777777" w:rsidR="00DF4B63" w:rsidRDefault="00DF4B63">
      <w:pPr>
        <w:pStyle w:val="normal0"/>
      </w:pPr>
    </w:p>
    <w:sectPr w:rsidR="00DF4B63">
      <w:head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E1F3E" w14:textId="77777777" w:rsidR="00000000" w:rsidRDefault="002C7C31">
      <w:pPr>
        <w:spacing w:line="240" w:lineRule="auto"/>
      </w:pPr>
      <w:r>
        <w:separator/>
      </w:r>
    </w:p>
  </w:endnote>
  <w:endnote w:type="continuationSeparator" w:id="0">
    <w:p w14:paraId="7AD84652" w14:textId="77777777" w:rsidR="00000000" w:rsidRDefault="002C7C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64CBA" w14:textId="77777777" w:rsidR="00000000" w:rsidRDefault="002C7C31">
      <w:pPr>
        <w:spacing w:line="240" w:lineRule="auto"/>
      </w:pPr>
      <w:r>
        <w:separator/>
      </w:r>
    </w:p>
  </w:footnote>
  <w:footnote w:type="continuationSeparator" w:id="0">
    <w:p w14:paraId="14D0F8A6" w14:textId="77777777" w:rsidR="00000000" w:rsidRDefault="002C7C3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D3FF1" w14:textId="77777777" w:rsidR="00DF4B63" w:rsidRDefault="00DF4B63">
    <w:pPr>
      <w:pStyle w:val="normal0"/>
      <w:spacing w:line="240" w:lineRule="auto"/>
      <w:jc w:val="right"/>
    </w:pPr>
  </w:p>
  <w:p w14:paraId="337ABAB2" w14:textId="77777777" w:rsidR="00DF4B63" w:rsidRDefault="00DF4B63">
    <w:pPr>
      <w:pStyle w:val="normal0"/>
      <w:spacing w:line="240" w:lineRule="auto"/>
      <w:jc w:val="right"/>
    </w:pPr>
  </w:p>
  <w:p w14:paraId="065916B5" w14:textId="77777777" w:rsidR="00DF4B63" w:rsidRDefault="002C7C31">
    <w:pPr>
      <w:pStyle w:val="normal0"/>
      <w:spacing w:line="240" w:lineRule="auto"/>
      <w:jc w:val="right"/>
    </w:pPr>
    <w:hyperlink r:id="rId1">
      <w:r>
        <w:rPr>
          <w:rFonts w:ascii="Times New Roman" w:eastAsia="Times New Roman" w:hAnsi="Times New Roman" w:cs="Times New Roman"/>
          <w:sz w:val="20"/>
        </w:rPr>
        <w:t>Gustavus</w:t>
      </w:r>
    </w:hyperlink>
    <w:r>
      <w:rPr>
        <w:rFonts w:ascii="Times New Roman" w:eastAsia="Times New Roman" w:hAnsi="Times New Roman" w:cs="Times New Roman"/>
      </w:rPr>
      <w:t xml:space="preserve"> </w:t>
    </w:r>
    <w:r>
      <w:rPr>
        <w:rFonts w:ascii="Times New Roman" w:eastAsia="Times New Roman" w:hAnsi="Times New Roman" w:cs="Times New Roman"/>
        <w:sz w:val="20"/>
      </w:rPr>
      <w:t>Nobel Conference</w:t>
    </w:r>
    <w:r>
      <w:rPr>
        <w:rFonts w:ascii="Times New Roman" w:eastAsia="Times New Roman" w:hAnsi="Times New Roman" w:cs="Times New Roman"/>
      </w:rPr>
      <w:t xml:space="preserve"> </w:t>
    </w:r>
  </w:p>
  <w:p w14:paraId="22C8E1A4" w14:textId="77777777" w:rsidR="00DF4B63" w:rsidRDefault="002C7C31">
    <w:pPr>
      <w:pStyle w:val="normal0"/>
      <w:spacing w:line="240" w:lineRule="auto"/>
      <w:jc w:val="right"/>
    </w:pPr>
    <w:hyperlink r:id="rId2">
      <w:r>
        <w:rPr>
          <w:rFonts w:ascii="Times New Roman" w:eastAsia="Times New Roman" w:hAnsi="Times New Roman" w:cs="Times New Roman"/>
          <w:sz w:val="20"/>
        </w:rPr>
        <w:t>2014-15 Curriculum Materials</w:t>
      </w:r>
    </w:hyperlink>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133EE"/>
    <w:multiLevelType w:val="multilevel"/>
    <w:tmpl w:val="C3284B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9D41BF1"/>
    <w:multiLevelType w:val="multilevel"/>
    <w:tmpl w:val="2AD221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D922ECE"/>
    <w:multiLevelType w:val="multilevel"/>
    <w:tmpl w:val="921A8B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F886ABB"/>
    <w:multiLevelType w:val="multilevel"/>
    <w:tmpl w:val="B6623D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5207200"/>
    <w:multiLevelType w:val="multilevel"/>
    <w:tmpl w:val="6DA4CD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56F558C"/>
    <w:multiLevelType w:val="multilevel"/>
    <w:tmpl w:val="37C03D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2FB0A62"/>
    <w:multiLevelType w:val="multilevel"/>
    <w:tmpl w:val="04D49D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64B1E40"/>
    <w:multiLevelType w:val="multilevel"/>
    <w:tmpl w:val="52782B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6F80D6D"/>
    <w:multiLevelType w:val="multilevel"/>
    <w:tmpl w:val="642453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77F3DAE"/>
    <w:multiLevelType w:val="multilevel"/>
    <w:tmpl w:val="0A5CD7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3A965691"/>
    <w:multiLevelType w:val="multilevel"/>
    <w:tmpl w:val="7820F1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AE34D3F"/>
    <w:multiLevelType w:val="multilevel"/>
    <w:tmpl w:val="503EE2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3E806F52"/>
    <w:multiLevelType w:val="multilevel"/>
    <w:tmpl w:val="E05CC3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3F636715"/>
    <w:multiLevelType w:val="multilevel"/>
    <w:tmpl w:val="B84263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5EAD5BEE"/>
    <w:multiLevelType w:val="multilevel"/>
    <w:tmpl w:val="1EA273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6A157C0B"/>
    <w:multiLevelType w:val="multilevel"/>
    <w:tmpl w:val="E634F1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6BAD0BD9"/>
    <w:multiLevelType w:val="multilevel"/>
    <w:tmpl w:val="7ED66A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A7F3D76"/>
    <w:multiLevelType w:val="multilevel"/>
    <w:tmpl w:val="441A2F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7EBF32FB"/>
    <w:multiLevelType w:val="multilevel"/>
    <w:tmpl w:val="073A82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8"/>
  </w:num>
  <w:num w:numId="2">
    <w:abstractNumId w:val="2"/>
  </w:num>
  <w:num w:numId="3">
    <w:abstractNumId w:val="3"/>
  </w:num>
  <w:num w:numId="4">
    <w:abstractNumId w:val="18"/>
  </w:num>
  <w:num w:numId="5">
    <w:abstractNumId w:val="13"/>
  </w:num>
  <w:num w:numId="6">
    <w:abstractNumId w:val="17"/>
  </w:num>
  <w:num w:numId="7">
    <w:abstractNumId w:val="14"/>
  </w:num>
  <w:num w:numId="8">
    <w:abstractNumId w:val="11"/>
  </w:num>
  <w:num w:numId="9">
    <w:abstractNumId w:val="7"/>
  </w:num>
  <w:num w:numId="10">
    <w:abstractNumId w:val="12"/>
  </w:num>
  <w:num w:numId="11">
    <w:abstractNumId w:val="15"/>
  </w:num>
  <w:num w:numId="12">
    <w:abstractNumId w:val="5"/>
  </w:num>
  <w:num w:numId="13">
    <w:abstractNumId w:val="1"/>
  </w:num>
  <w:num w:numId="14">
    <w:abstractNumId w:val="16"/>
  </w:num>
  <w:num w:numId="15">
    <w:abstractNumId w:val="9"/>
  </w:num>
  <w:num w:numId="16">
    <w:abstractNumId w:val="4"/>
  </w:num>
  <w:num w:numId="17">
    <w:abstractNumId w:val="6"/>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F4B63"/>
    <w:rsid w:val="002C7C31"/>
    <w:rsid w:val="00DF4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EE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news.sciencemag.org/2008/06/deal-or-no-deal?rss=1" TargetMode="External"/><Relationship Id="rId20" Type="http://schemas.openxmlformats.org/officeDocument/2006/relationships/theme" Target="theme/theme1.xml"/><Relationship Id="rId10" Type="http://schemas.openxmlformats.org/officeDocument/2006/relationships/hyperlink" Target="https://docs.google.com/a/isd507.k12.mn.us/document/d/1A-C9kO2F1Uhf_yOkB30ajK_1FoU6spadlopKw2lIUqQ/edit" TargetMode="External"/><Relationship Id="rId11" Type="http://schemas.openxmlformats.org/officeDocument/2006/relationships/hyperlink" Target="http://thesciencenetwork.org/programs/the-science-studio/patricia-smith-churchland-and-molly-crockett" TargetMode="External"/><Relationship Id="rId12" Type="http://schemas.openxmlformats.org/officeDocument/2006/relationships/hyperlink" Target="http://thesciencenetwork.org/programs/the-science-studio/patricia-smith-churchland-and-molly-crockett" TargetMode="External"/><Relationship Id="rId13" Type="http://schemas.openxmlformats.org/officeDocument/2006/relationships/hyperlink" Target="http://www.mollycrockett.com" TargetMode="External"/><Relationship Id="rId14" Type="http://schemas.openxmlformats.org/officeDocument/2006/relationships/hyperlink" Target="http://news.sciencemag.org/2008/06/deal-or-no-deal?rss=1" TargetMode="External"/><Relationship Id="rId15" Type="http://schemas.openxmlformats.org/officeDocument/2006/relationships/hyperlink" Target="http://news.sciencemag.org/author/constance-holden" TargetMode="External"/><Relationship Id="rId16" Type="http://schemas.openxmlformats.org/officeDocument/2006/relationships/hyperlink" Target="http://news.sciencemag.org/2008/06/deal-or-no-deal" TargetMode="External"/><Relationship Id="rId17" Type="http://schemas.openxmlformats.org/officeDocument/2006/relationships/hyperlink" Target="http://www.sciencemag.org/cgi/content/abstract/1155577" TargetMode="External"/><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thesciencenetwork.org/programs/the-science-studio/patricia-smith-churchland-and-molly-crocket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er.jsc.nasa.gov/seh/Ocean_Planet/activities/ts3enac2.pdf" TargetMode="External"/><Relationship Id="rId2" Type="http://schemas.openxmlformats.org/officeDocument/2006/relationships/hyperlink" Target="http://er.jsc.nasa.gov/seh/Ocean_Planet/activities/ts3enac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3435</Words>
  <Characters>19583</Characters>
  <Application>Microsoft Macintosh Word</Application>
  <DocSecurity>0</DocSecurity>
  <Lines>163</Lines>
  <Paragraphs>45</Paragraphs>
  <ScaleCrop>false</ScaleCrop>
  <Company>Mankato West High School</Company>
  <LinksUpToDate>false</LinksUpToDate>
  <CharactersWithSpaces>22973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Ultimatum Game.docx</dc:title>
  <cp:lastModifiedBy>Eric Koser</cp:lastModifiedBy>
  <cp:revision>2</cp:revision>
  <dcterms:created xsi:type="dcterms:W3CDTF">2014-07-21T20:23:00Z</dcterms:created>
  <dcterms:modified xsi:type="dcterms:W3CDTF">2014-07-21T20:30:00Z</dcterms:modified>
</cp:coreProperties>
</file>